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AC525" w14:textId="77777777" w:rsidR="008945F1" w:rsidRDefault="008945F1" w:rsidP="008945F1">
      <w:pPr>
        <w:jc w:val="right"/>
        <w:rPr>
          <w:rFonts w:ascii="Times" w:eastAsia="Times New Roman" w:hAnsi="Times" w:cs="Times New Roman"/>
          <w:b/>
          <w:bCs/>
          <w:kern w:val="36"/>
          <w:sz w:val="24"/>
          <w:szCs w:val="24"/>
        </w:rPr>
      </w:pPr>
      <w:bookmarkStart w:id="0" w:name="_GoBack"/>
      <w:bookmarkEnd w:id="0"/>
      <w:r>
        <w:rPr>
          <w:rFonts w:cs="Arial"/>
          <w:b/>
          <w:noProof/>
          <w:sz w:val="56"/>
          <w:szCs w:val="56"/>
        </w:rPr>
        <w:drawing>
          <wp:anchor distT="0" distB="0" distL="114300" distR="114300" simplePos="0" relativeHeight="251660288" behindDoc="0" locked="0" layoutInCell="1" allowOverlap="1" wp14:anchorId="23863BC0" wp14:editId="6FAF01D9">
            <wp:simplePos x="0" y="0"/>
            <wp:positionH relativeFrom="margin">
              <wp:posOffset>8255</wp:posOffset>
            </wp:positionH>
            <wp:positionV relativeFrom="margin">
              <wp:posOffset>213360</wp:posOffset>
            </wp:positionV>
            <wp:extent cx="2990215" cy="939800"/>
            <wp:effectExtent l="0" t="0" r="6985" b="0"/>
            <wp:wrapSquare wrapText="bothSides"/>
            <wp:docPr id="4" name="Picture 4" descr="Macintosh HD:Users:agrossbe:Desktop:Logos:IWitness logo-No Bet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grossbe:Desktop:Logos:IWitness logo-No Beta.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21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4D5">
        <w:rPr>
          <w:rFonts w:ascii="Times" w:eastAsia="Times New Roman" w:hAnsi="Times" w:cs="Times New Roman"/>
          <w:b/>
          <w:bCs/>
          <w:kern w:val="36"/>
          <w:sz w:val="24"/>
          <w:szCs w:val="24"/>
        </w:rPr>
        <w:t xml:space="preserve"> </w:t>
      </w:r>
    </w:p>
    <w:p w14:paraId="49E9F216" w14:textId="77777777" w:rsidR="008945F1" w:rsidRPr="008945F1" w:rsidRDefault="008945F1" w:rsidP="008945F1">
      <w:pPr>
        <w:jc w:val="right"/>
        <w:rPr>
          <w:rFonts w:ascii="Times" w:eastAsia="Times New Roman" w:hAnsi="Times" w:cs="Times New Roman"/>
          <w:b/>
          <w:bCs/>
          <w:kern w:val="36"/>
          <w:sz w:val="24"/>
          <w:szCs w:val="24"/>
        </w:rPr>
      </w:pPr>
      <w:r w:rsidRPr="008945F1">
        <w:rPr>
          <w:rFonts w:ascii="Times" w:eastAsia="Times New Roman" w:hAnsi="Times" w:cs="Times New Roman"/>
          <w:bCs/>
          <w:kern w:val="36"/>
          <w:sz w:val="24"/>
          <w:szCs w:val="24"/>
        </w:rPr>
        <w:t>C</w:t>
      </w:r>
      <w:r>
        <w:rPr>
          <w:rFonts w:ascii="Times" w:eastAsia="Times New Roman" w:hAnsi="Times" w:cs="Times New Roman"/>
          <w:bCs/>
          <w:kern w:val="36"/>
          <w:sz w:val="24"/>
          <w:szCs w:val="24"/>
        </w:rPr>
        <w:t>ontact</w:t>
      </w:r>
      <w:r w:rsidRPr="008945F1">
        <w:rPr>
          <w:rFonts w:ascii="Times" w:eastAsia="Times New Roman" w:hAnsi="Times" w:cs="Times New Roman"/>
          <w:bCs/>
          <w:kern w:val="36"/>
          <w:sz w:val="24"/>
          <w:szCs w:val="24"/>
        </w:rPr>
        <w:t>: Josh Grossberg 213-740-6065</w:t>
      </w:r>
      <w:r w:rsidR="0022349D">
        <w:rPr>
          <w:rFonts w:ascii="Times" w:eastAsia="Times New Roman" w:hAnsi="Times" w:cs="Times New Roman"/>
          <w:bCs/>
          <w:kern w:val="36"/>
          <w:sz w:val="24"/>
          <w:szCs w:val="24"/>
        </w:rPr>
        <w:br/>
        <w:t>josh.grossberg@usc.edu</w:t>
      </w:r>
      <w:r w:rsidRPr="008945F1">
        <w:rPr>
          <w:rFonts w:ascii="Times" w:eastAsia="Times New Roman" w:hAnsi="Times" w:cs="Times New Roman"/>
          <w:bCs/>
          <w:kern w:val="36"/>
          <w:sz w:val="24"/>
          <w:szCs w:val="24"/>
        </w:rPr>
        <w:br/>
        <w:t xml:space="preserve">Rob </w:t>
      </w:r>
      <w:proofErr w:type="spellStart"/>
      <w:r w:rsidRPr="008945F1">
        <w:rPr>
          <w:rFonts w:ascii="Times" w:eastAsia="Times New Roman" w:hAnsi="Times" w:cs="Times New Roman"/>
          <w:bCs/>
          <w:kern w:val="36"/>
          <w:sz w:val="24"/>
          <w:szCs w:val="24"/>
        </w:rPr>
        <w:t>Kuznia</w:t>
      </w:r>
      <w:proofErr w:type="spellEnd"/>
      <w:r w:rsidRPr="008945F1">
        <w:rPr>
          <w:rFonts w:ascii="Times" w:eastAsia="Times New Roman" w:hAnsi="Times" w:cs="Times New Roman"/>
          <w:bCs/>
          <w:kern w:val="36"/>
          <w:sz w:val="24"/>
          <w:szCs w:val="24"/>
        </w:rPr>
        <w:t xml:space="preserve"> 213-740-0965</w:t>
      </w:r>
      <w:r w:rsidR="0022349D">
        <w:rPr>
          <w:rFonts w:ascii="Times" w:eastAsia="Times New Roman" w:hAnsi="Times" w:cs="Times New Roman"/>
          <w:bCs/>
          <w:kern w:val="36"/>
          <w:sz w:val="24"/>
          <w:szCs w:val="24"/>
        </w:rPr>
        <w:br/>
        <w:t>rkuznia@usc.edu</w:t>
      </w:r>
    </w:p>
    <w:p w14:paraId="2EF90112" w14:textId="77777777" w:rsidR="0022349D" w:rsidRDefault="0022349D" w:rsidP="0022349D">
      <w:pPr>
        <w:spacing w:before="100" w:beforeAutospacing="1" w:after="100" w:afterAutospacing="1"/>
        <w:outlineLvl w:val="0"/>
        <w:rPr>
          <w:rFonts w:ascii="Times" w:eastAsia="Times New Roman" w:hAnsi="Times" w:cs="Times New Roman"/>
          <w:b/>
          <w:bCs/>
          <w:kern w:val="36"/>
          <w:sz w:val="24"/>
          <w:szCs w:val="24"/>
        </w:rPr>
      </w:pPr>
    </w:p>
    <w:p w14:paraId="21AAE988" w14:textId="77777777" w:rsidR="008945F1" w:rsidRDefault="0022349D" w:rsidP="0022349D">
      <w:pPr>
        <w:spacing w:before="100" w:beforeAutospacing="1" w:after="100" w:afterAutospacing="1"/>
        <w:outlineLvl w:val="0"/>
        <w:rPr>
          <w:rFonts w:ascii="Times" w:eastAsia="Times New Roman" w:hAnsi="Times" w:cs="Times New Roman"/>
          <w:b/>
          <w:bCs/>
          <w:kern w:val="36"/>
          <w:sz w:val="24"/>
          <w:szCs w:val="24"/>
        </w:rPr>
      </w:pPr>
      <w:r w:rsidRPr="008945F1">
        <w:rPr>
          <w:rFonts w:ascii="Times" w:eastAsia="Times New Roman" w:hAnsi="Times" w:cs="Times New Roman"/>
          <w:b/>
          <w:bCs/>
          <w:kern w:val="36"/>
          <w:sz w:val="24"/>
          <w:szCs w:val="24"/>
        </w:rPr>
        <w:t>FOR</w:t>
      </w:r>
      <w:r>
        <w:rPr>
          <w:rFonts w:ascii="Times" w:eastAsia="Times New Roman" w:hAnsi="Times" w:cs="Times New Roman"/>
          <w:b/>
          <w:bCs/>
          <w:kern w:val="36"/>
          <w:sz w:val="24"/>
          <w:szCs w:val="24"/>
        </w:rPr>
        <w:t xml:space="preserve"> IMMEDIATE RELEASE</w:t>
      </w:r>
    </w:p>
    <w:p w14:paraId="34CDBFA7" w14:textId="77777777" w:rsidR="00190FC4" w:rsidRPr="003F1EC5" w:rsidRDefault="00190FC4" w:rsidP="00190FC4">
      <w:pPr>
        <w:spacing w:before="100" w:beforeAutospacing="1" w:after="100" w:afterAutospacing="1"/>
        <w:jc w:val="center"/>
        <w:outlineLvl w:val="0"/>
        <w:rPr>
          <w:rFonts w:ascii="Times" w:eastAsia="Times New Roman" w:hAnsi="Times" w:cs="Times New Roman"/>
          <w:b/>
          <w:bCs/>
          <w:kern w:val="36"/>
          <w:sz w:val="48"/>
          <w:szCs w:val="48"/>
        </w:rPr>
      </w:pPr>
      <w:r w:rsidRPr="003F1EC5">
        <w:rPr>
          <w:rFonts w:ascii="Times" w:eastAsia="Times New Roman" w:hAnsi="Times" w:cs="Times New Roman"/>
          <w:b/>
          <w:bCs/>
          <w:kern w:val="36"/>
          <w:sz w:val="48"/>
          <w:szCs w:val="48"/>
        </w:rPr>
        <w:t xml:space="preserve">USC Shoah Foundation Announces </w:t>
      </w:r>
      <w:r w:rsidR="000A04F8">
        <w:rPr>
          <w:rFonts w:ascii="Times" w:eastAsia="Times New Roman" w:hAnsi="Times" w:cs="Times New Roman"/>
          <w:b/>
          <w:bCs/>
          <w:kern w:val="36"/>
          <w:sz w:val="48"/>
          <w:szCs w:val="48"/>
        </w:rPr>
        <w:t>2015</w:t>
      </w:r>
      <w:r>
        <w:rPr>
          <w:rFonts w:ascii="Times" w:eastAsia="Times New Roman" w:hAnsi="Times" w:cs="Times New Roman"/>
          <w:b/>
          <w:bCs/>
          <w:kern w:val="36"/>
          <w:sz w:val="48"/>
          <w:szCs w:val="48"/>
        </w:rPr>
        <w:t xml:space="preserve"> </w:t>
      </w:r>
      <w:proofErr w:type="spellStart"/>
      <w:r w:rsidRPr="003F1EC5">
        <w:rPr>
          <w:rFonts w:ascii="Times" w:eastAsia="Times New Roman" w:hAnsi="Times" w:cs="Times New Roman"/>
          <w:b/>
          <w:bCs/>
          <w:kern w:val="36"/>
          <w:sz w:val="48"/>
          <w:szCs w:val="48"/>
        </w:rPr>
        <w:t>IWitness</w:t>
      </w:r>
      <w:proofErr w:type="spellEnd"/>
      <w:r w:rsidRPr="003F1EC5">
        <w:rPr>
          <w:rFonts w:ascii="Times" w:eastAsia="Times New Roman" w:hAnsi="Times" w:cs="Times New Roman"/>
          <w:b/>
          <w:bCs/>
          <w:kern w:val="36"/>
          <w:sz w:val="48"/>
          <w:szCs w:val="48"/>
        </w:rPr>
        <w:t xml:space="preserve"> Video Challenge</w:t>
      </w:r>
    </w:p>
    <w:p w14:paraId="543E3AD0" w14:textId="77777777" w:rsidR="00A521C3" w:rsidRPr="00A521C3" w:rsidRDefault="00190FC4" w:rsidP="00190FC4">
      <w:pPr>
        <w:jc w:val="center"/>
        <w:rPr>
          <w:rFonts w:cs="Arial"/>
          <w:sz w:val="24"/>
          <w:szCs w:val="24"/>
        </w:rPr>
      </w:pPr>
      <w:r w:rsidRPr="00190FC4">
        <w:rPr>
          <w:b/>
          <w:i/>
        </w:rPr>
        <w:t xml:space="preserve">Contest challenges students to honor the legacy of </w:t>
      </w:r>
      <w:r w:rsidRPr="00190FC4">
        <w:rPr>
          <w:b/>
        </w:rPr>
        <w:t>Schindler’s List</w:t>
      </w:r>
      <w:r w:rsidRPr="00190FC4">
        <w:rPr>
          <w:b/>
          <w:i/>
        </w:rPr>
        <w:t xml:space="preserve"> by engaging in community service inspired by survivors’ testimonies and showcasing their action in an </w:t>
      </w:r>
      <w:proofErr w:type="spellStart"/>
      <w:r w:rsidRPr="00190FC4">
        <w:rPr>
          <w:b/>
          <w:i/>
        </w:rPr>
        <w:t>IWitness</w:t>
      </w:r>
      <w:proofErr w:type="spellEnd"/>
      <w:r w:rsidRPr="00190FC4">
        <w:rPr>
          <w:b/>
          <w:i/>
        </w:rPr>
        <w:t xml:space="preserve"> video essay.</w:t>
      </w:r>
    </w:p>
    <w:p w14:paraId="726332E6" w14:textId="77777777" w:rsidR="00190FC4" w:rsidRPr="00B10AC3" w:rsidRDefault="000A04F8" w:rsidP="00190FC4">
      <w:pPr>
        <w:spacing w:before="100" w:beforeAutospacing="1" w:after="100" w:afterAutospacing="1"/>
        <w:rPr>
          <w:rFonts w:cs="Times New Roman"/>
        </w:rPr>
      </w:pPr>
      <w:r>
        <w:rPr>
          <w:rFonts w:cs="Times New Roman"/>
        </w:rPr>
        <w:t xml:space="preserve">Los Angeles, Sept. </w:t>
      </w:r>
      <w:r w:rsidR="0038633A">
        <w:rPr>
          <w:rFonts w:cs="Times New Roman"/>
        </w:rPr>
        <w:t>10</w:t>
      </w:r>
      <w:r w:rsidR="00F862A4">
        <w:rPr>
          <w:rFonts w:cs="Times New Roman"/>
        </w:rPr>
        <w:t>, 2014 -</w:t>
      </w:r>
      <w:r>
        <w:rPr>
          <w:rFonts w:cs="Times New Roman"/>
        </w:rPr>
        <w:t>-</w:t>
      </w:r>
      <w:r w:rsidR="00F862A4">
        <w:rPr>
          <w:rFonts w:cs="Times New Roman"/>
        </w:rPr>
        <w:t xml:space="preserve"> </w:t>
      </w:r>
      <w:r w:rsidR="00190FC4">
        <w:rPr>
          <w:rFonts w:cs="Times New Roman"/>
        </w:rPr>
        <w:t>S</w:t>
      </w:r>
      <w:r w:rsidR="00190FC4" w:rsidRPr="00B10AC3">
        <w:rPr>
          <w:rFonts w:cs="Times New Roman"/>
        </w:rPr>
        <w:t>econdary school student</w:t>
      </w:r>
      <w:r w:rsidR="00190FC4">
        <w:rPr>
          <w:rFonts w:cs="Times New Roman"/>
        </w:rPr>
        <w:t xml:space="preserve">s have the chance to </w:t>
      </w:r>
      <w:r w:rsidR="00190FC4" w:rsidRPr="00B10AC3">
        <w:rPr>
          <w:rFonts w:cs="Times New Roman"/>
        </w:rPr>
        <w:t xml:space="preserve">win a trip to Los Angeles by entering the </w:t>
      </w:r>
      <w:r w:rsidR="00190FC4">
        <w:rPr>
          <w:rFonts w:cs="Times New Roman"/>
        </w:rPr>
        <w:t>second</w:t>
      </w:r>
      <w:r w:rsidR="00190FC4" w:rsidRPr="00B10AC3">
        <w:rPr>
          <w:rFonts w:cs="Times New Roman"/>
        </w:rPr>
        <w:t xml:space="preserve"> annual </w:t>
      </w:r>
      <w:proofErr w:type="spellStart"/>
      <w:r w:rsidR="00190FC4" w:rsidRPr="00B10AC3">
        <w:rPr>
          <w:rFonts w:cs="Times New Roman"/>
        </w:rPr>
        <w:t>IWitness</w:t>
      </w:r>
      <w:proofErr w:type="spellEnd"/>
      <w:r w:rsidR="00190FC4" w:rsidRPr="00B10AC3">
        <w:rPr>
          <w:rFonts w:cs="Times New Roman"/>
        </w:rPr>
        <w:t xml:space="preserve"> Video Challenge hosted by USC Shoah Foundation – The Institute for Visual History and Education.</w:t>
      </w:r>
    </w:p>
    <w:p w14:paraId="62A48CA0" w14:textId="77777777" w:rsidR="00190FC4" w:rsidRPr="00B10AC3" w:rsidRDefault="00190FC4" w:rsidP="00190FC4">
      <w:pPr>
        <w:spacing w:before="100" w:beforeAutospacing="1" w:after="100" w:afterAutospacing="1"/>
        <w:rPr>
          <w:rFonts w:cs="Times New Roman"/>
        </w:rPr>
      </w:pPr>
      <w:r w:rsidRPr="00B10AC3">
        <w:rPr>
          <w:rFonts w:cs="Times New Roman"/>
        </w:rPr>
        <w:t xml:space="preserve">The contest challenges students to act on the legacy </w:t>
      </w:r>
      <w:r w:rsidR="004C4854">
        <w:rPr>
          <w:rFonts w:cs="Times New Roman"/>
        </w:rPr>
        <w:t xml:space="preserve">of </w:t>
      </w:r>
      <w:r w:rsidRPr="00B10AC3">
        <w:rPr>
          <w:rFonts w:cs="Times New Roman"/>
        </w:rPr>
        <w:t xml:space="preserve">the Oscar-winning film </w:t>
      </w:r>
      <w:r w:rsidRPr="00B10AC3">
        <w:rPr>
          <w:rFonts w:cs="Times New Roman"/>
          <w:i/>
        </w:rPr>
        <w:t>Schindler’s List</w:t>
      </w:r>
      <w:r w:rsidRPr="00B10AC3">
        <w:rPr>
          <w:rFonts w:cs="Times New Roman"/>
        </w:rPr>
        <w:t xml:space="preserve"> and do something positive in their community that exemplifies the movie’s message that one person can make a difference. It is open to all secondary school students in the United States and Canada who attend public, private or home schools.</w:t>
      </w:r>
    </w:p>
    <w:p w14:paraId="5DB3C5B1" w14:textId="77777777" w:rsidR="00190FC4" w:rsidRPr="00B10AC3" w:rsidRDefault="00190FC4" w:rsidP="00190FC4">
      <w:pPr>
        <w:spacing w:before="100" w:beforeAutospacing="1" w:after="100" w:afterAutospacing="1"/>
        <w:rPr>
          <w:rFonts w:cs="Times New Roman"/>
        </w:rPr>
      </w:pPr>
      <w:r w:rsidRPr="00B10AC3">
        <w:rPr>
          <w:rFonts w:cs="Times New Roman"/>
        </w:rPr>
        <w:t xml:space="preserve">Participants will be guided </w:t>
      </w:r>
      <w:r w:rsidR="00566781">
        <w:rPr>
          <w:rFonts w:cs="Times New Roman"/>
        </w:rPr>
        <w:t xml:space="preserve">in the </w:t>
      </w:r>
      <w:proofErr w:type="spellStart"/>
      <w:r w:rsidR="00566781">
        <w:rPr>
          <w:rFonts w:cs="Times New Roman"/>
        </w:rPr>
        <w:t>IWitness</w:t>
      </w:r>
      <w:proofErr w:type="spellEnd"/>
      <w:r w:rsidR="00566781">
        <w:rPr>
          <w:rFonts w:cs="Times New Roman"/>
        </w:rPr>
        <w:t xml:space="preserve"> Video Challenge activity </w:t>
      </w:r>
      <w:r w:rsidRPr="00B10AC3">
        <w:rPr>
          <w:rFonts w:cs="Times New Roman"/>
        </w:rPr>
        <w:t xml:space="preserve">to </w:t>
      </w:r>
      <w:r w:rsidR="00A96393">
        <w:rPr>
          <w:rFonts w:cs="Times New Roman"/>
        </w:rPr>
        <w:t>build</w:t>
      </w:r>
      <w:r w:rsidR="00A96393" w:rsidRPr="00B10AC3">
        <w:rPr>
          <w:rFonts w:cs="Times New Roman"/>
        </w:rPr>
        <w:t xml:space="preserve"> </w:t>
      </w:r>
      <w:r w:rsidRPr="00B10AC3">
        <w:rPr>
          <w:rFonts w:cs="Times New Roman"/>
        </w:rPr>
        <w:t>a community</w:t>
      </w:r>
      <w:r w:rsidR="00F94234">
        <w:rPr>
          <w:rFonts w:cs="Times New Roman"/>
        </w:rPr>
        <w:t xml:space="preserve"> </w:t>
      </w:r>
      <w:r w:rsidRPr="00B10AC3">
        <w:rPr>
          <w:rFonts w:cs="Times New Roman"/>
        </w:rPr>
        <w:t xml:space="preserve">service project through the examples they learn from engaging with testimonies in </w:t>
      </w:r>
      <w:proofErr w:type="spellStart"/>
      <w:r w:rsidRPr="00B10AC3">
        <w:rPr>
          <w:rFonts w:cs="Times New Roman"/>
        </w:rPr>
        <w:t>IWitness</w:t>
      </w:r>
      <w:proofErr w:type="spellEnd"/>
      <w:r w:rsidRPr="00B10AC3">
        <w:rPr>
          <w:rFonts w:cs="Times New Roman"/>
        </w:rPr>
        <w:t xml:space="preserve">, the Institute’s free educational website. </w:t>
      </w:r>
      <w:proofErr w:type="spellStart"/>
      <w:r w:rsidRPr="00B10AC3">
        <w:rPr>
          <w:rFonts w:cs="Times New Roman"/>
        </w:rPr>
        <w:t>IWitness</w:t>
      </w:r>
      <w:proofErr w:type="spellEnd"/>
      <w:r w:rsidRPr="00B10AC3">
        <w:rPr>
          <w:rFonts w:cs="Times New Roman"/>
        </w:rPr>
        <w:t xml:space="preserve"> (iwitness.usc.edu) brings the human stories the Institute’s Visual History Archive to teachers and their students via engaging </w:t>
      </w:r>
      <w:proofErr w:type="gramStart"/>
      <w:r w:rsidRPr="00B10AC3">
        <w:rPr>
          <w:rFonts w:cs="Times New Roman"/>
        </w:rPr>
        <w:t>multimedia</w:t>
      </w:r>
      <w:r w:rsidR="00F94234">
        <w:rPr>
          <w:rFonts w:cs="Times New Roman"/>
        </w:rPr>
        <w:t xml:space="preserve"> </w:t>
      </w:r>
      <w:r w:rsidRPr="00B10AC3">
        <w:rPr>
          <w:rFonts w:cs="Times New Roman"/>
        </w:rPr>
        <w:t>learning</w:t>
      </w:r>
      <w:proofErr w:type="gramEnd"/>
      <w:r w:rsidRPr="00B10AC3">
        <w:rPr>
          <w:rFonts w:cs="Times New Roman"/>
        </w:rPr>
        <w:t xml:space="preserve"> activities.</w:t>
      </w:r>
    </w:p>
    <w:p w14:paraId="54B402E6" w14:textId="77777777" w:rsidR="00190FC4" w:rsidRPr="00B10AC3" w:rsidRDefault="00190FC4" w:rsidP="00190FC4">
      <w:pPr>
        <w:spacing w:before="100" w:beforeAutospacing="1" w:after="100" w:afterAutospacing="1"/>
        <w:rPr>
          <w:rFonts w:cs="Times New Roman"/>
        </w:rPr>
      </w:pPr>
      <w:r w:rsidRPr="00B10AC3">
        <w:rPr>
          <w:rFonts w:cs="Times New Roman"/>
        </w:rPr>
        <w:t xml:space="preserve">Students are then tasked with creating a one- </w:t>
      </w:r>
      <w:r w:rsidRPr="00B10AC3">
        <w:rPr>
          <w:rFonts w:cs="Times New Roman"/>
        </w:rPr>
        <w:softHyphen/>
        <w:t>to four-</w:t>
      </w:r>
      <w:r w:rsidRPr="00B10AC3">
        <w:rPr>
          <w:rFonts w:cs="Times New Roman"/>
        </w:rPr>
        <w:softHyphen/>
        <w:t>minute video essay with an intuitive video-</w:t>
      </w:r>
      <w:r w:rsidRPr="00B10AC3">
        <w:rPr>
          <w:rFonts w:cs="Times New Roman"/>
        </w:rPr>
        <w:softHyphen/>
        <w:t xml:space="preserve">editing tool on the </w:t>
      </w:r>
      <w:proofErr w:type="spellStart"/>
      <w:r w:rsidRPr="00B10AC3">
        <w:rPr>
          <w:rFonts w:cs="Times New Roman"/>
        </w:rPr>
        <w:t>IWitness</w:t>
      </w:r>
      <w:proofErr w:type="spellEnd"/>
      <w:r w:rsidRPr="00B10AC3">
        <w:rPr>
          <w:rFonts w:cs="Times New Roman"/>
        </w:rPr>
        <w:t xml:space="preserve"> website, allowing them to link their voices to those in the archive who inspired them to act.</w:t>
      </w:r>
    </w:p>
    <w:p w14:paraId="18E0051A" w14:textId="77777777" w:rsidR="00190FC4" w:rsidRPr="00B10AC3" w:rsidRDefault="00190FC4" w:rsidP="00190FC4">
      <w:pPr>
        <w:spacing w:before="100" w:beforeAutospacing="1" w:after="100" w:afterAutospacing="1"/>
        <w:rPr>
          <w:rFonts w:cs="Times New Roman"/>
        </w:rPr>
      </w:pPr>
      <w:r w:rsidRPr="00B10AC3">
        <w:rPr>
          <w:rFonts w:cs="Times New Roman"/>
        </w:rPr>
        <w:t xml:space="preserve">The winning student, along with </w:t>
      </w:r>
      <w:r w:rsidR="00A96393">
        <w:rPr>
          <w:rFonts w:cs="Times New Roman"/>
        </w:rPr>
        <w:t>their</w:t>
      </w:r>
      <w:r w:rsidRPr="00B10AC3">
        <w:rPr>
          <w:rFonts w:cs="Times New Roman"/>
        </w:rPr>
        <w:t xml:space="preserve"> teacher and parent/guardian, will be flown to Los Angeles to screen their film at USC Shoah Foundation. The </w:t>
      </w:r>
      <w:r w:rsidR="00566781" w:rsidRPr="00B10AC3">
        <w:rPr>
          <w:rFonts w:cs="Times New Roman"/>
        </w:rPr>
        <w:t>201</w:t>
      </w:r>
      <w:r w:rsidR="00566781">
        <w:rPr>
          <w:rFonts w:cs="Times New Roman"/>
        </w:rPr>
        <w:t>4</w:t>
      </w:r>
      <w:r w:rsidR="00566781" w:rsidRPr="00B10AC3">
        <w:rPr>
          <w:rFonts w:cs="Times New Roman"/>
        </w:rPr>
        <w:t xml:space="preserve"> </w:t>
      </w:r>
      <w:r w:rsidRPr="00B10AC3">
        <w:rPr>
          <w:rFonts w:cs="Times New Roman"/>
        </w:rPr>
        <w:t>winner, 14-year-old Ruth Hernandez</w:t>
      </w:r>
      <w:r w:rsidR="00566781">
        <w:rPr>
          <w:rFonts w:cs="Times New Roman"/>
        </w:rPr>
        <w:t xml:space="preserve"> </w:t>
      </w:r>
      <w:r w:rsidR="000A04F8">
        <w:rPr>
          <w:rFonts w:cs="Times New Roman"/>
        </w:rPr>
        <w:t>from Philadelphia</w:t>
      </w:r>
      <w:r w:rsidRPr="00B10AC3">
        <w:rPr>
          <w:rFonts w:cs="Times New Roman"/>
        </w:rPr>
        <w:t xml:space="preserve">, was inspired by watching the testimony of Holocaust survivors who had to leave their homes to </w:t>
      </w:r>
      <w:r w:rsidR="00F94234">
        <w:rPr>
          <w:rFonts w:cs="Times New Roman"/>
        </w:rPr>
        <w:t>construct</w:t>
      </w:r>
      <w:r w:rsidR="00F94234" w:rsidRPr="00B10AC3">
        <w:rPr>
          <w:rFonts w:cs="Times New Roman"/>
        </w:rPr>
        <w:t xml:space="preserve"> </w:t>
      </w:r>
      <w:r w:rsidRPr="000A04F8">
        <w:rPr>
          <w:rFonts w:cs="Times New Roman"/>
          <w:i/>
        </w:rPr>
        <w:t>Voices of Our Journey</w:t>
      </w:r>
      <w:r w:rsidRPr="00B10AC3">
        <w:rPr>
          <w:rFonts w:cs="Times New Roman"/>
        </w:rPr>
        <w:t>, a video</w:t>
      </w:r>
      <w:r w:rsidR="000A04F8">
        <w:rPr>
          <w:rFonts w:cs="Times New Roman"/>
        </w:rPr>
        <w:t xml:space="preserve"> about modern-day immigrants.</w:t>
      </w:r>
      <w:r w:rsidRPr="00B10AC3">
        <w:rPr>
          <w:rFonts w:cs="Times New Roman"/>
        </w:rPr>
        <w:t xml:space="preserve"> </w:t>
      </w:r>
    </w:p>
    <w:p w14:paraId="65307E3A" w14:textId="77777777" w:rsidR="00712AAF" w:rsidRPr="0038633A" w:rsidRDefault="00DE71BD" w:rsidP="00190FC4">
      <w:pPr>
        <w:spacing w:before="100" w:beforeAutospacing="1" w:after="100" w:afterAutospacing="1"/>
        <w:rPr>
          <w:rFonts w:eastAsia="Times New Roman" w:cs="Times New Roman"/>
        </w:rPr>
      </w:pPr>
      <w:r w:rsidRPr="0038633A">
        <w:rPr>
          <w:rFonts w:eastAsia="Times New Roman" w:cs="Times New Roman"/>
        </w:rPr>
        <w:lastRenderedPageBreak/>
        <w:t xml:space="preserve">USC Shoah Foundation founder Steven Spielberg helped launch the inaugural </w:t>
      </w:r>
      <w:proofErr w:type="spellStart"/>
      <w:r w:rsidRPr="0038633A">
        <w:rPr>
          <w:rFonts w:eastAsia="Times New Roman" w:cs="Times New Roman"/>
        </w:rPr>
        <w:t>IWitness</w:t>
      </w:r>
      <w:proofErr w:type="spellEnd"/>
      <w:r w:rsidRPr="0038633A">
        <w:rPr>
          <w:rFonts w:eastAsia="Times New Roman" w:cs="Times New Roman"/>
        </w:rPr>
        <w:t xml:space="preserve"> Video Challenge in February 2013</w:t>
      </w:r>
      <w:r w:rsidR="00924CFD" w:rsidRPr="0038633A">
        <w:rPr>
          <w:rFonts w:eastAsia="Times New Roman" w:cs="Times New Roman"/>
        </w:rPr>
        <w:t>.</w:t>
      </w:r>
      <w:r w:rsidR="000E6339" w:rsidRPr="0038633A">
        <w:rPr>
          <w:rFonts w:eastAsia="Times New Roman" w:cs="Times New Roman"/>
        </w:rPr>
        <w:t xml:space="preserve"> The challenge was designed </w:t>
      </w:r>
      <w:r w:rsidR="00F336B2" w:rsidRPr="0038633A">
        <w:rPr>
          <w:rFonts w:eastAsia="Times New Roman" w:cs="Times New Roman"/>
        </w:rPr>
        <w:t>around</w:t>
      </w:r>
      <w:r w:rsidR="000E6339" w:rsidRPr="0038633A">
        <w:rPr>
          <w:rFonts w:eastAsia="Times New Roman" w:cs="Times New Roman"/>
        </w:rPr>
        <w:t xml:space="preserve"> the same premise as the movie </w:t>
      </w:r>
      <w:r w:rsidR="000E6339" w:rsidRPr="0038633A">
        <w:rPr>
          <w:rFonts w:eastAsia="Times New Roman" w:cs="Times New Roman"/>
          <w:i/>
        </w:rPr>
        <w:t>Schindler’s List</w:t>
      </w:r>
      <w:r w:rsidR="000E6339" w:rsidRPr="0038633A">
        <w:rPr>
          <w:rFonts w:eastAsia="Times New Roman" w:cs="Times New Roman"/>
        </w:rPr>
        <w:t>, that one</w:t>
      </w:r>
      <w:r w:rsidR="00F336B2" w:rsidRPr="0038633A">
        <w:rPr>
          <w:rFonts w:eastAsia="Times New Roman" w:cs="Times New Roman"/>
        </w:rPr>
        <w:t xml:space="preserve"> person can make a difference. </w:t>
      </w:r>
      <w:r w:rsidR="000E6339" w:rsidRPr="0038633A">
        <w:rPr>
          <w:rFonts w:eastAsia="Times New Roman" w:cs="Times New Roman"/>
        </w:rPr>
        <w:t>As Spielberg said at the</w:t>
      </w:r>
      <w:r w:rsidR="00F336B2" w:rsidRPr="0038633A">
        <w:rPr>
          <w:rFonts w:eastAsia="Times New Roman" w:cs="Times New Roman"/>
        </w:rPr>
        <w:t xml:space="preserve"> time of the</w:t>
      </w:r>
      <w:r w:rsidR="000E6339" w:rsidRPr="0038633A">
        <w:rPr>
          <w:rFonts w:eastAsia="Times New Roman" w:cs="Times New Roman"/>
        </w:rPr>
        <w:t xml:space="preserve"> </w:t>
      </w:r>
      <w:r w:rsidR="00F336B2" w:rsidRPr="0038633A">
        <w:rPr>
          <w:rFonts w:eastAsia="Times New Roman" w:cs="Times New Roman"/>
        </w:rPr>
        <w:t xml:space="preserve">inaugural </w:t>
      </w:r>
      <w:r w:rsidR="000E6339" w:rsidRPr="0038633A">
        <w:rPr>
          <w:rFonts w:eastAsia="Times New Roman" w:cs="Times New Roman"/>
        </w:rPr>
        <w:t xml:space="preserve">launch, “We can use </w:t>
      </w:r>
      <w:proofErr w:type="spellStart"/>
      <w:r w:rsidR="000E6339" w:rsidRPr="0038633A">
        <w:rPr>
          <w:rFonts w:eastAsia="Times New Roman" w:cs="Times New Roman"/>
        </w:rPr>
        <w:t>IWitness</w:t>
      </w:r>
      <w:proofErr w:type="spellEnd"/>
      <w:r w:rsidR="000E6339" w:rsidRPr="0038633A">
        <w:rPr>
          <w:rFonts w:eastAsia="Times New Roman" w:cs="Times New Roman"/>
        </w:rPr>
        <w:t xml:space="preserve"> to show the power of random acts of kindness, the significance of contribution to community and the </w:t>
      </w:r>
      <w:r w:rsidR="00F336B2" w:rsidRPr="0038633A">
        <w:rPr>
          <w:rFonts w:eastAsia="Times New Roman" w:cs="Times New Roman"/>
        </w:rPr>
        <w:t xml:space="preserve">very idea that the </w:t>
      </w:r>
      <w:r w:rsidR="000E6339" w:rsidRPr="0038633A">
        <w:rPr>
          <w:rFonts w:eastAsia="Times New Roman" w:cs="Times New Roman"/>
        </w:rPr>
        <w:t>best way to teach empathy is with examples of it so tha</w:t>
      </w:r>
      <w:r w:rsidR="0038633A" w:rsidRPr="0038633A">
        <w:rPr>
          <w:rFonts w:eastAsia="Times New Roman" w:cs="Times New Roman"/>
        </w:rPr>
        <w:t>t maybe</w:t>
      </w:r>
      <w:r w:rsidR="00F336B2" w:rsidRPr="0038633A">
        <w:rPr>
          <w:rFonts w:eastAsia="Times New Roman" w:cs="Times New Roman"/>
        </w:rPr>
        <w:t xml:space="preserve"> </w:t>
      </w:r>
      <w:r w:rsidR="000E6339" w:rsidRPr="0038633A">
        <w:rPr>
          <w:rFonts w:eastAsia="Times New Roman" w:cs="Times New Roman"/>
        </w:rPr>
        <w:t>someday kind</w:t>
      </w:r>
      <w:r w:rsidR="00F336B2" w:rsidRPr="0038633A">
        <w:rPr>
          <w:rFonts w:eastAsia="Times New Roman" w:cs="Times New Roman"/>
        </w:rPr>
        <w:t>ness will be a natural reflex.”</w:t>
      </w:r>
    </w:p>
    <w:p w14:paraId="1067515D" w14:textId="77777777" w:rsidR="00762C5E" w:rsidRDefault="00712AAF" w:rsidP="00F336B2">
      <w:pPr>
        <w:spacing w:before="100" w:beforeAutospacing="1" w:after="100" w:afterAutospacing="1"/>
        <w:rPr>
          <w:rFonts w:eastAsia="Times New Roman" w:cs="Times New Roman"/>
        </w:rPr>
      </w:pPr>
      <w:r>
        <w:rPr>
          <w:rFonts w:eastAsia="Times New Roman" w:cs="Times New Roman"/>
        </w:rPr>
        <w:t xml:space="preserve">Evaluation of </w:t>
      </w:r>
      <w:proofErr w:type="spellStart"/>
      <w:r>
        <w:rPr>
          <w:rFonts w:eastAsia="Times New Roman" w:cs="Times New Roman"/>
        </w:rPr>
        <w:t>IWitness</w:t>
      </w:r>
      <w:proofErr w:type="spellEnd"/>
      <w:r>
        <w:rPr>
          <w:rFonts w:eastAsia="Times New Roman" w:cs="Times New Roman"/>
        </w:rPr>
        <w:t xml:space="preserve"> </w:t>
      </w:r>
      <w:r w:rsidR="00F336B2">
        <w:rPr>
          <w:rFonts w:eastAsia="Times New Roman" w:cs="Times New Roman"/>
        </w:rPr>
        <w:t xml:space="preserve">over the past year has resulted in research that shows up to a 28 percent increase in an interest in helping others after they engaged with </w:t>
      </w:r>
      <w:proofErr w:type="spellStart"/>
      <w:r w:rsidR="00F336B2">
        <w:rPr>
          <w:rFonts w:eastAsia="Times New Roman" w:cs="Times New Roman"/>
        </w:rPr>
        <w:t>IWitness</w:t>
      </w:r>
      <w:proofErr w:type="spellEnd"/>
      <w:r w:rsidR="00F336B2">
        <w:rPr>
          <w:rFonts w:eastAsia="Times New Roman" w:cs="Times New Roman"/>
        </w:rPr>
        <w:t xml:space="preserve">. </w:t>
      </w:r>
      <w:r w:rsidR="00A96393">
        <w:rPr>
          <w:rFonts w:eastAsia="Times New Roman" w:cs="Times New Roman"/>
        </w:rPr>
        <w:t>Students also showed a 30 percent improvement in their critical thinking skills.</w:t>
      </w:r>
      <w:r w:rsidR="00F336B2">
        <w:rPr>
          <w:rFonts w:eastAsia="Times New Roman" w:cs="Times New Roman"/>
        </w:rPr>
        <w:t xml:space="preserve"> In all, 72 percent of students surveyed said they benefitted from using </w:t>
      </w:r>
      <w:proofErr w:type="spellStart"/>
      <w:r w:rsidR="00F336B2">
        <w:rPr>
          <w:rFonts w:eastAsia="Times New Roman" w:cs="Times New Roman"/>
        </w:rPr>
        <w:t>IWitness</w:t>
      </w:r>
      <w:proofErr w:type="spellEnd"/>
      <w:r w:rsidR="00F336B2">
        <w:rPr>
          <w:rFonts w:eastAsia="Times New Roman" w:cs="Times New Roman"/>
        </w:rPr>
        <w:t>.</w:t>
      </w:r>
    </w:p>
    <w:p w14:paraId="66A90B8A" w14:textId="77777777" w:rsidR="00190FC4" w:rsidRPr="00B10AC3" w:rsidRDefault="00190FC4" w:rsidP="00F336B2">
      <w:pPr>
        <w:spacing w:before="100" w:beforeAutospacing="1" w:after="100" w:afterAutospacing="1"/>
        <w:rPr>
          <w:rFonts w:cs="Arial"/>
        </w:rPr>
      </w:pPr>
      <w:r w:rsidRPr="00B10AC3">
        <w:rPr>
          <w:rFonts w:eastAsia="Times New Roman" w:cs="Times New Roman"/>
        </w:rPr>
        <w:t xml:space="preserve">Teachers interested in signing up their students </w:t>
      </w:r>
      <w:r w:rsidR="00083E91">
        <w:rPr>
          <w:rFonts w:eastAsia="Times New Roman" w:cs="Times New Roman"/>
        </w:rPr>
        <w:t xml:space="preserve">for </w:t>
      </w:r>
      <w:r w:rsidRPr="00B10AC3">
        <w:rPr>
          <w:rFonts w:eastAsia="Times New Roman" w:cs="Times New Roman"/>
        </w:rPr>
        <w:t xml:space="preserve">the </w:t>
      </w:r>
      <w:proofErr w:type="spellStart"/>
      <w:r w:rsidRPr="00B10AC3">
        <w:rPr>
          <w:rFonts w:eastAsia="Times New Roman" w:cs="Times New Roman"/>
        </w:rPr>
        <w:t>IWitness</w:t>
      </w:r>
      <w:proofErr w:type="spellEnd"/>
      <w:r w:rsidRPr="00B10AC3">
        <w:rPr>
          <w:rFonts w:eastAsia="Times New Roman" w:cs="Times New Roman"/>
        </w:rPr>
        <w:t xml:space="preserve"> Video Challenge must submit their class-winning entry by May 8, 2015. Regional winners will be announced on May 29, 2015. The national winner will be announced on June 5, 2015.</w:t>
      </w:r>
    </w:p>
    <w:p w14:paraId="7E2C9428" w14:textId="77777777" w:rsidR="00190FC4" w:rsidRPr="00B10AC3" w:rsidRDefault="00190FC4" w:rsidP="00190FC4">
      <w:r w:rsidRPr="00B10AC3">
        <w:t xml:space="preserve">Now used in all 50 states and 58 countries, </w:t>
      </w:r>
      <w:proofErr w:type="spellStart"/>
      <w:r w:rsidRPr="00B10AC3">
        <w:t>IWitness</w:t>
      </w:r>
      <w:proofErr w:type="spellEnd"/>
      <w:r w:rsidRPr="00B10AC3">
        <w:t xml:space="preserve"> gives students access to some of the more than 53,000 testimonies of survivors of not only the Holocaust, but also the Rwandan Tutsi Genocide </w:t>
      </w:r>
      <w:r w:rsidR="00F94234">
        <w:t>and Nanjing Massacre</w:t>
      </w:r>
      <w:r w:rsidR="00A96393">
        <w:t>.</w:t>
      </w:r>
    </w:p>
    <w:p w14:paraId="0F3CB95F" w14:textId="77777777" w:rsidR="00190FC4" w:rsidRPr="00B10AC3" w:rsidRDefault="00190FC4" w:rsidP="00190FC4">
      <w:r w:rsidRPr="00B10AC3">
        <w:t xml:space="preserve">“Not only does </w:t>
      </w:r>
      <w:proofErr w:type="spellStart"/>
      <w:r w:rsidRPr="00B10AC3">
        <w:t>IWitness</w:t>
      </w:r>
      <w:proofErr w:type="spellEnd"/>
      <w:r w:rsidRPr="00B10AC3">
        <w:t xml:space="preserve"> teach digital skills </w:t>
      </w:r>
      <w:r w:rsidR="00762C5E">
        <w:t xml:space="preserve">that are </w:t>
      </w:r>
      <w:r w:rsidRPr="00B10AC3">
        <w:t xml:space="preserve">so important today, it provides invaluable content that helps students understand that they not only have the power to make positive changes, but also the responsibility to take action,” said USC Shoah Foundation Executive Director Stephen D. Smith. “And now, with the </w:t>
      </w:r>
      <w:proofErr w:type="spellStart"/>
      <w:r w:rsidRPr="00B10AC3">
        <w:t>IWitness</w:t>
      </w:r>
      <w:proofErr w:type="spellEnd"/>
      <w:r w:rsidRPr="00B10AC3">
        <w:t xml:space="preserve"> Challenge, students can become teachers by creating and sharing their videos.”</w:t>
      </w:r>
    </w:p>
    <w:p w14:paraId="27A02849" w14:textId="77777777" w:rsidR="00190FC4" w:rsidRPr="00B10AC3" w:rsidRDefault="00190FC4" w:rsidP="00190FC4">
      <w:pPr>
        <w:widowControl w:val="0"/>
        <w:autoSpaceDE w:val="0"/>
        <w:autoSpaceDN w:val="0"/>
        <w:adjustRightInd w:val="0"/>
        <w:spacing w:after="240"/>
        <w:rPr>
          <w:rFonts w:cs="Cambria"/>
        </w:rPr>
      </w:pPr>
    </w:p>
    <w:p w14:paraId="463649E4" w14:textId="77777777" w:rsidR="00190FC4" w:rsidRPr="00B10AC3" w:rsidRDefault="00190FC4" w:rsidP="00190FC4">
      <w:pPr>
        <w:widowControl w:val="0"/>
        <w:autoSpaceDE w:val="0"/>
        <w:autoSpaceDN w:val="0"/>
        <w:adjustRightInd w:val="0"/>
        <w:spacing w:after="240"/>
        <w:jc w:val="center"/>
      </w:pPr>
      <w:r w:rsidRPr="00B10AC3">
        <w:rPr>
          <w:rFonts w:cs="Cambria"/>
        </w:rPr>
        <w:t>###</w:t>
      </w:r>
    </w:p>
    <w:p w14:paraId="2BBD93B6" w14:textId="77777777" w:rsidR="00762C5E" w:rsidRDefault="00190FC4" w:rsidP="00190FC4">
      <w:pPr>
        <w:widowControl w:val="0"/>
        <w:autoSpaceDE w:val="0"/>
        <w:autoSpaceDN w:val="0"/>
        <w:adjustRightInd w:val="0"/>
        <w:spacing w:after="240"/>
        <w:rPr>
          <w:rFonts w:cs="Cambria"/>
        </w:rPr>
      </w:pPr>
      <w:r w:rsidRPr="000A04F8">
        <w:rPr>
          <w:rFonts w:cs="Cambria"/>
          <w:b/>
        </w:rPr>
        <w:t xml:space="preserve">About </w:t>
      </w:r>
      <w:proofErr w:type="spellStart"/>
      <w:r w:rsidRPr="000A04F8">
        <w:rPr>
          <w:rFonts w:cs="Cambria"/>
          <w:b/>
        </w:rPr>
        <w:t>IWitness</w:t>
      </w:r>
      <w:proofErr w:type="spellEnd"/>
      <w:r w:rsidRPr="00B10AC3">
        <w:rPr>
          <w:rFonts w:cs="Cambria"/>
        </w:rPr>
        <w:br/>
      </w:r>
      <w:proofErr w:type="spellStart"/>
      <w:r w:rsidRPr="00B10AC3">
        <w:rPr>
          <w:rFonts w:cs="Cambria"/>
        </w:rPr>
        <w:t>IWitness</w:t>
      </w:r>
      <w:proofErr w:type="spellEnd"/>
      <w:r w:rsidRPr="00B10AC3">
        <w:rPr>
          <w:rFonts w:cs="Cambria"/>
        </w:rPr>
        <w:t xml:space="preserve">, which the American Association of School Librarians has named as a top website for teaching and learning, provides students with guided exploration to full-life histories and testimonies of nearly 1,300 survivors and other witnesses to the Holocaust and other genocides. Students watch testimonies and use them in individual or group multimedia projects; teachers can assign activities as classwork or homework, and can even custom-build their own lessons and activities. The testimonies are searchable by more than 9,000 keywords, enabling students to pinpoint exact moments of interest within each testimony. The built-in </w:t>
      </w:r>
      <w:proofErr w:type="spellStart"/>
      <w:r w:rsidRPr="00B10AC3">
        <w:rPr>
          <w:rFonts w:cs="Cambria"/>
        </w:rPr>
        <w:t>IWitness</w:t>
      </w:r>
      <w:proofErr w:type="spellEnd"/>
      <w:r w:rsidRPr="00B10AC3">
        <w:rPr>
          <w:rFonts w:cs="Cambria"/>
        </w:rPr>
        <w:t xml:space="preserve"> video editor gives students the ability to construct video essays</w:t>
      </w:r>
      <w:r w:rsidR="00762C5E">
        <w:rPr>
          <w:rFonts w:cs="Cambria"/>
        </w:rPr>
        <w:t xml:space="preserve"> and edit testimony as well as integrate footage and other materials from outside sources such as photos, maps, voiceover audio, music and text.  </w:t>
      </w:r>
    </w:p>
    <w:p w14:paraId="22D86577" w14:textId="77777777" w:rsidR="00190FC4" w:rsidRPr="00B10AC3" w:rsidRDefault="00190FC4" w:rsidP="00190FC4">
      <w:pPr>
        <w:widowControl w:val="0"/>
        <w:autoSpaceDE w:val="0"/>
        <w:autoSpaceDN w:val="0"/>
        <w:adjustRightInd w:val="0"/>
        <w:spacing w:after="240"/>
        <w:rPr>
          <w:rFonts w:cs="Times"/>
        </w:rPr>
      </w:pPr>
      <w:r w:rsidRPr="000A04F8">
        <w:rPr>
          <w:rFonts w:cs="Cambria"/>
          <w:b/>
        </w:rPr>
        <w:t>About USC Shoah Foundation</w:t>
      </w:r>
      <w:r w:rsidRPr="00B10AC3">
        <w:rPr>
          <w:rFonts w:cs="Cambria"/>
        </w:rPr>
        <w:br/>
        <w:t>USC Shoah Foundation — The Institute for Visual History and Education is dedicated to making</w:t>
      </w:r>
      <w:r w:rsidR="003569FF">
        <w:rPr>
          <w:rFonts w:cs="Cambria"/>
        </w:rPr>
        <w:t xml:space="preserve"> </w:t>
      </w:r>
      <w:r w:rsidRPr="00B10AC3">
        <w:rPr>
          <w:rFonts w:cs="Cambria"/>
        </w:rPr>
        <w:t xml:space="preserve">audio- visual interviews with survivors and other witnesses of the Holocaust and other genocides, a compelling </w:t>
      </w:r>
      <w:r w:rsidRPr="00B10AC3">
        <w:rPr>
          <w:rFonts w:cs="Cambria"/>
        </w:rPr>
        <w:lastRenderedPageBreak/>
        <w:t xml:space="preserve">voice for education and action. The Institute’s current collection of more than 53,000 eyewitness testimonies contained within its Visual History Archive preserves history as told by the people who lived it, and lived through it. Housed at the University of Southern California, within the Dana and David </w:t>
      </w:r>
      <w:proofErr w:type="spellStart"/>
      <w:r w:rsidRPr="00B10AC3">
        <w:rPr>
          <w:rFonts w:cs="Cambria"/>
        </w:rPr>
        <w:t>Dornsife</w:t>
      </w:r>
      <w:proofErr w:type="spellEnd"/>
      <w:r w:rsidRPr="00B10AC3">
        <w:rPr>
          <w:rFonts w:cs="Cambria"/>
        </w:rPr>
        <w:t xml:space="preserve"> College of Letters, Arts and Sciences, the Institute works with partners around the world to advance scholarship and research, to provide resources and online tools for educators, and to disseminate the testimonies for educational purposes.</w:t>
      </w:r>
    </w:p>
    <w:p w14:paraId="62B9507C" w14:textId="77777777" w:rsidR="00E12C30" w:rsidRPr="00A521C3" w:rsidRDefault="00E12C30">
      <w:pPr>
        <w:rPr>
          <w:rFonts w:cs="Arial"/>
          <w:sz w:val="24"/>
          <w:szCs w:val="24"/>
        </w:rPr>
      </w:pPr>
    </w:p>
    <w:p w14:paraId="7A517F1C" w14:textId="77777777" w:rsidR="00766D1B" w:rsidRPr="00A521C3" w:rsidRDefault="00FB2381">
      <w:pPr>
        <w:rPr>
          <w:rFonts w:cs="Arial"/>
          <w:sz w:val="24"/>
          <w:szCs w:val="24"/>
        </w:rPr>
      </w:pPr>
      <w:r>
        <w:rPr>
          <w:rFonts w:cs="Arial"/>
          <w:sz w:val="24"/>
          <w:szCs w:val="24"/>
        </w:rPr>
        <w:t xml:space="preserve">  </w:t>
      </w:r>
    </w:p>
    <w:sectPr w:rsidR="00766D1B" w:rsidRPr="00A521C3" w:rsidSect="00FC00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18ABB" w14:textId="77777777" w:rsidR="004C1A46" w:rsidRDefault="004C1A46" w:rsidP="00A521C3">
      <w:pPr>
        <w:spacing w:after="0" w:line="240" w:lineRule="auto"/>
      </w:pPr>
      <w:r>
        <w:separator/>
      </w:r>
    </w:p>
  </w:endnote>
  <w:endnote w:type="continuationSeparator" w:id="0">
    <w:p w14:paraId="0D439FB5" w14:textId="77777777" w:rsidR="004C1A46" w:rsidRDefault="004C1A46" w:rsidP="00A5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D8205" w14:textId="77777777" w:rsidR="00B176DA" w:rsidRDefault="00B176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8DBD" w14:textId="77777777" w:rsidR="00B176DA" w:rsidRDefault="00B176D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F9486" w14:textId="77777777" w:rsidR="00B176DA" w:rsidRDefault="00B176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32B05" w14:textId="77777777" w:rsidR="004C1A46" w:rsidRDefault="004C1A46" w:rsidP="00A521C3">
      <w:pPr>
        <w:spacing w:after="0" w:line="240" w:lineRule="auto"/>
      </w:pPr>
      <w:r>
        <w:separator/>
      </w:r>
    </w:p>
  </w:footnote>
  <w:footnote w:type="continuationSeparator" w:id="0">
    <w:p w14:paraId="1CAEF440" w14:textId="77777777" w:rsidR="004C1A46" w:rsidRDefault="004C1A46" w:rsidP="00A521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B3AD1" w14:textId="20F0125E" w:rsidR="00712AAF" w:rsidRDefault="00712A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DE5E2" w14:textId="5E8B4C04" w:rsidR="00712AAF" w:rsidRDefault="00712AA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F1CF0" w14:textId="34FD5C9E" w:rsidR="00712AAF" w:rsidRDefault="00712AAF">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kuznia">
    <w15:presenceInfo w15:providerId="AD" w15:userId="S-1-5-21-3219880125-777411061-2701532866-7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1B"/>
    <w:rsid w:val="00037233"/>
    <w:rsid w:val="0006326B"/>
    <w:rsid w:val="00083E91"/>
    <w:rsid w:val="00086C0A"/>
    <w:rsid w:val="000A04F8"/>
    <w:rsid w:val="000A62B5"/>
    <w:rsid w:val="000E6339"/>
    <w:rsid w:val="00115EB0"/>
    <w:rsid w:val="00190FC4"/>
    <w:rsid w:val="0022349D"/>
    <w:rsid w:val="002E6D2D"/>
    <w:rsid w:val="00313BD4"/>
    <w:rsid w:val="003569FF"/>
    <w:rsid w:val="0038633A"/>
    <w:rsid w:val="003E6043"/>
    <w:rsid w:val="004A32F7"/>
    <w:rsid w:val="004C1A46"/>
    <w:rsid w:val="004C4854"/>
    <w:rsid w:val="00566781"/>
    <w:rsid w:val="005D4826"/>
    <w:rsid w:val="005E71D1"/>
    <w:rsid w:val="00634CD2"/>
    <w:rsid w:val="00650FA4"/>
    <w:rsid w:val="006574D5"/>
    <w:rsid w:val="00675C6A"/>
    <w:rsid w:val="006E7C0C"/>
    <w:rsid w:val="006F2DB9"/>
    <w:rsid w:val="00712AAF"/>
    <w:rsid w:val="00731B1D"/>
    <w:rsid w:val="00762C5E"/>
    <w:rsid w:val="00766D1B"/>
    <w:rsid w:val="00796591"/>
    <w:rsid w:val="007B6506"/>
    <w:rsid w:val="007E2F72"/>
    <w:rsid w:val="008823C9"/>
    <w:rsid w:val="008945F1"/>
    <w:rsid w:val="008D186B"/>
    <w:rsid w:val="008D186E"/>
    <w:rsid w:val="00924CFD"/>
    <w:rsid w:val="009274BE"/>
    <w:rsid w:val="009A588C"/>
    <w:rsid w:val="00A02C35"/>
    <w:rsid w:val="00A04F5D"/>
    <w:rsid w:val="00A521C3"/>
    <w:rsid w:val="00A96393"/>
    <w:rsid w:val="00AB03B7"/>
    <w:rsid w:val="00B176DA"/>
    <w:rsid w:val="00B24457"/>
    <w:rsid w:val="00D64042"/>
    <w:rsid w:val="00D7758F"/>
    <w:rsid w:val="00DE71BD"/>
    <w:rsid w:val="00E12C30"/>
    <w:rsid w:val="00E60631"/>
    <w:rsid w:val="00E748C1"/>
    <w:rsid w:val="00F153F6"/>
    <w:rsid w:val="00F23E9B"/>
    <w:rsid w:val="00F336B2"/>
    <w:rsid w:val="00F862A4"/>
    <w:rsid w:val="00F94234"/>
    <w:rsid w:val="00FB2381"/>
    <w:rsid w:val="00FC0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467B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C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2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C3"/>
    <w:rPr>
      <w:rFonts w:ascii="Tahoma" w:hAnsi="Tahoma" w:cs="Tahoma"/>
      <w:sz w:val="16"/>
      <w:szCs w:val="16"/>
    </w:rPr>
  </w:style>
  <w:style w:type="paragraph" w:styleId="Header">
    <w:name w:val="header"/>
    <w:basedOn w:val="Normal"/>
    <w:link w:val="HeaderChar"/>
    <w:uiPriority w:val="99"/>
    <w:unhideWhenUsed/>
    <w:rsid w:val="00A52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1C3"/>
  </w:style>
  <w:style w:type="paragraph" w:styleId="Footer">
    <w:name w:val="footer"/>
    <w:basedOn w:val="Normal"/>
    <w:link w:val="FooterChar"/>
    <w:uiPriority w:val="99"/>
    <w:unhideWhenUsed/>
    <w:rsid w:val="00A52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1C3"/>
  </w:style>
  <w:style w:type="character" w:styleId="Hyperlink">
    <w:name w:val="Hyperlink"/>
    <w:basedOn w:val="DefaultParagraphFont"/>
    <w:uiPriority w:val="99"/>
    <w:unhideWhenUsed/>
    <w:rsid w:val="00A521C3"/>
    <w:rPr>
      <w:color w:val="0000FF"/>
      <w:u w:val="single"/>
    </w:rPr>
  </w:style>
  <w:style w:type="paragraph" w:styleId="PlainText">
    <w:name w:val="Plain Text"/>
    <w:basedOn w:val="Normal"/>
    <w:link w:val="PlainTextChar"/>
    <w:uiPriority w:val="99"/>
    <w:unhideWhenUsed/>
    <w:rsid w:val="009A588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A588C"/>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4C4854"/>
    <w:rPr>
      <w:sz w:val="18"/>
      <w:szCs w:val="18"/>
    </w:rPr>
  </w:style>
  <w:style w:type="paragraph" w:styleId="CommentText">
    <w:name w:val="annotation text"/>
    <w:basedOn w:val="Normal"/>
    <w:link w:val="CommentTextChar"/>
    <w:uiPriority w:val="99"/>
    <w:semiHidden/>
    <w:unhideWhenUsed/>
    <w:rsid w:val="004C4854"/>
    <w:pPr>
      <w:spacing w:line="240" w:lineRule="auto"/>
    </w:pPr>
    <w:rPr>
      <w:sz w:val="24"/>
      <w:szCs w:val="24"/>
    </w:rPr>
  </w:style>
  <w:style w:type="character" w:customStyle="1" w:styleId="CommentTextChar">
    <w:name w:val="Comment Text Char"/>
    <w:basedOn w:val="DefaultParagraphFont"/>
    <w:link w:val="CommentText"/>
    <w:uiPriority w:val="99"/>
    <w:semiHidden/>
    <w:rsid w:val="004C4854"/>
    <w:rPr>
      <w:sz w:val="24"/>
      <w:szCs w:val="24"/>
    </w:rPr>
  </w:style>
  <w:style w:type="paragraph" w:styleId="CommentSubject">
    <w:name w:val="annotation subject"/>
    <w:basedOn w:val="CommentText"/>
    <w:next w:val="CommentText"/>
    <w:link w:val="CommentSubjectChar"/>
    <w:uiPriority w:val="99"/>
    <w:semiHidden/>
    <w:unhideWhenUsed/>
    <w:rsid w:val="004C4854"/>
    <w:rPr>
      <w:b/>
      <w:bCs/>
      <w:sz w:val="20"/>
      <w:szCs w:val="20"/>
    </w:rPr>
  </w:style>
  <w:style w:type="character" w:customStyle="1" w:styleId="CommentSubjectChar">
    <w:name w:val="Comment Subject Char"/>
    <w:basedOn w:val="CommentTextChar"/>
    <w:link w:val="CommentSubject"/>
    <w:uiPriority w:val="99"/>
    <w:semiHidden/>
    <w:rsid w:val="004C4854"/>
    <w:rPr>
      <w:b/>
      <w:bCs/>
      <w:sz w:val="20"/>
      <w:szCs w:val="20"/>
    </w:rPr>
  </w:style>
  <w:style w:type="paragraph" w:styleId="Revision">
    <w:name w:val="Revision"/>
    <w:hidden/>
    <w:uiPriority w:val="99"/>
    <w:semiHidden/>
    <w:rsid w:val="00762C5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C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2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C3"/>
    <w:rPr>
      <w:rFonts w:ascii="Tahoma" w:hAnsi="Tahoma" w:cs="Tahoma"/>
      <w:sz w:val="16"/>
      <w:szCs w:val="16"/>
    </w:rPr>
  </w:style>
  <w:style w:type="paragraph" w:styleId="Header">
    <w:name w:val="header"/>
    <w:basedOn w:val="Normal"/>
    <w:link w:val="HeaderChar"/>
    <w:uiPriority w:val="99"/>
    <w:unhideWhenUsed/>
    <w:rsid w:val="00A52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1C3"/>
  </w:style>
  <w:style w:type="paragraph" w:styleId="Footer">
    <w:name w:val="footer"/>
    <w:basedOn w:val="Normal"/>
    <w:link w:val="FooterChar"/>
    <w:uiPriority w:val="99"/>
    <w:unhideWhenUsed/>
    <w:rsid w:val="00A52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1C3"/>
  </w:style>
  <w:style w:type="character" w:styleId="Hyperlink">
    <w:name w:val="Hyperlink"/>
    <w:basedOn w:val="DefaultParagraphFont"/>
    <w:uiPriority w:val="99"/>
    <w:unhideWhenUsed/>
    <w:rsid w:val="00A521C3"/>
    <w:rPr>
      <w:color w:val="0000FF"/>
      <w:u w:val="single"/>
    </w:rPr>
  </w:style>
  <w:style w:type="paragraph" w:styleId="PlainText">
    <w:name w:val="Plain Text"/>
    <w:basedOn w:val="Normal"/>
    <w:link w:val="PlainTextChar"/>
    <w:uiPriority w:val="99"/>
    <w:unhideWhenUsed/>
    <w:rsid w:val="009A588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A588C"/>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4C4854"/>
    <w:rPr>
      <w:sz w:val="18"/>
      <w:szCs w:val="18"/>
    </w:rPr>
  </w:style>
  <w:style w:type="paragraph" w:styleId="CommentText">
    <w:name w:val="annotation text"/>
    <w:basedOn w:val="Normal"/>
    <w:link w:val="CommentTextChar"/>
    <w:uiPriority w:val="99"/>
    <w:semiHidden/>
    <w:unhideWhenUsed/>
    <w:rsid w:val="004C4854"/>
    <w:pPr>
      <w:spacing w:line="240" w:lineRule="auto"/>
    </w:pPr>
    <w:rPr>
      <w:sz w:val="24"/>
      <w:szCs w:val="24"/>
    </w:rPr>
  </w:style>
  <w:style w:type="character" w:customStyle="1" w:styleId="CommentTextChar">
    <w:name w:val="Comment Text Char"/>
    <w:basedOn w:val="DefaultParagraphFont"/>
    <w:link w:val="CommentText"/>
    <w:uiPriority w:val="99"/>
    <w:semiHidden/>
    <w:rsid w:val="004C4854"/>
    <w:rPr>
      <w:sz w:val="24"/>
      <w:szCs w:val="24"/>
    </w:rPr>
  </w:style>
  <w:style w:type="paragraph" w:styleId="CommentSubject">
    <w:name w:val="annotation subject"/>
    <w:basedOn w:val="CommentText"/>
    <w:next w:val="CommentText"/>
    <w:link w:val="CommentSubjectChar"/>
    <w:uiPriority w:val="99"/>
    <w:semiHidden/>
    <w:unhideWhenUsed/>
    <w:rsid w:val="004C4854"/>
    <w:rPr>
      <w:b/>
      <w:bCs/>
      <w:sz w:val="20"/>
      <w:szCs w:val="20"/>
    </w:rPr>
  </w:style>
  <w:style w:type="character" w:customStyle="1" w:styleId="CommentSubjectChar">
    <w:name w:val="Comment Subject Char"/>
    <w:basedOn w:val="CommentTextChar"/>
    <w:link w:val="CommentSubject"/>
    <w:uiPriority w:val="99"/>
    <w:semiHidden/>
    <w:rsid w:val="004C4854"/>
    <w:rPr>
      <w:b/>
      <w:bCs/>
      <w:sz w:val="20"/>
      <w:szCs w:val="20"/>
    </w:rPr>
  </w:style>
  <w:style w:type="paragraph" w:styleId="Revision">
    <w:name w:val="Revision"/>
    <w:hidden/>
    <w:uiPriority w:val="99"/>
    <w:semiHidden/>
    <w:rsid w:val="00762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7DF8-9A61-5E43-B8C6-1E81A79B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798</Words>
  <Characters>4553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Grossberg</dc:creator>
  <cp:lastModifiedBy>Josh Grossberg</cp:lastModifiedBy>
  <cp:revision>5</cp:revision>
  <cp:lastPrinted>2014-09-05T18:54:00Z</cp:lastPrinted>
  <dcterms:created xsi:type="dcterms:W3CDTF">2014-09-08T17:12:00Z</dcterms:created>
  <dcterms:modified xsi:type="dcterms:W3CDTF">2014-09-08T18:27:00Z</dcterms:modified>
</cp:coreProperties>
</file>