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3C754" w14:textId="461851E6" w:rsidR="006E2CED" w:rsidRDefault="006E2CED" w:rsidP="006E2CED">
      <w:pPr>
        <w:jc w:val="right"/>
        <w:rPr>
          <w:rFonts w:ascii="Times" w:eastAsia="Times New Roman" w:hAnsi="Times" w:cs="Times New Roman"/>
          <w:b/>
          <w:bCs/>
          <w:kern w:val="36"/>
          <w:sz w:val="24"/>
          <w:szCs w:val="24"/>
        </w:rPr>
      </w:pPr>
      <w:r w:rsidRPr="00BE3B31">
        <w:rPr>
          <w:rFonts w:ascii="Times" w:eastAsia="Times New Roman" w:hAnsi="Times" w:cs="Times New Roman"/>
          <w:b/>
          <w:bCs/>
          <w:noProof/>
          <w:kern w:val="36"/>
          <w:sz w:val="24"/>
          <w:szCs w:val="24"/>
        </w:rPr>
        <w:drawing>
          <wp:anchor distT="0" distB="0" distL="114300" distR="114300" simplePos="0" relativeHeight="251659264" behindDoc="0" locked="0" layoutInCell="1" allowOverlap="1" wp14:anchorId="4AC333F4" wp14:editId="639BBA80">
            <wp:simplePos x="0" y="0"/>
            <wp:positionH relativeFrom="margin">
              <wp:posOffset>691515</wp:posOffset>
            </wp:positionH>
            <wp:positionV relativeFrom="margin">
              <wp:posOffset>-323215</wp:posOffset>
            </wp:positionV>
            <wp:extent cx="4336415" cy="836930"/>
            <wp:effectExtent l="0" t="0" r="6985" b="1270"/>
            <wp:wrapSquare wrapText="bothSides"/>
            <wp:docPr id="1" name="Picture 1" descr="Macintosh HD:Users:agrossbe:Desktop:Logos:1-Line_Formal_ShoahFoundation_CardOn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rossbe:Desktop:Logos:1-Line_Formal_ShoahFoundation_CardOnWhite.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641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1F1">
        <w:rPr>
          <w:rFonts w:ascii="Times" w:eastAsia="Times New Roman" w:hAnsi="Times" w:cs="Times New Roman"/>
          <w:b/>
          <w:bCs/>
          <w:kern w:val="36"/>
          <w:sz w:val="24"/>
          <w:szCs w:val="24"/>
        </w:rPr>
        <w:tab/>
      </w:r>
    </w:p>
    <w:p w14:paraId="68718178" w14:textId="3033D223" w:rsidR="005C6A16" w:rsidRDefault="005C6A16" w:rsidP="006E2CED">
      <w:pPr>
        <w:jc w:val="right"/>
        <w:rPr>
          <w:rFonts w:ascii="Times" w:eastAsia="Times New Roman" w:hAnsi="Times" w:cs="Times New Roman"/>
          <w:bCs/>
          <w:kern w:val="36"/>
          <w:sz w:val="24"/>
          <w:szCs w:val="24"/>
        </w:rPr>
      </w:pPr>
    </w:p>
    <w:p w14:paraId="6580C5C3" w14:textId="645E688A" w:rsidR="005C6A16" w:rsidRDefault="00C15D22" w:rsidP="006E2CED">
      <w:pPr>
        <w:jc w:val="right"/>
        <w:rPr>
          <w:rFonts w:ascii="Times" w:eastAsia="Times New Roman" w:hAnsi="Times" w:cs="Times New Roman"/>
          <w:bCs/>
          <w:kern w:val="36"/>
          <w:sz w:val="24"/>
          <w:szCs w:val="24"/>
        </w:rPr>
      </w:pPr>
      <w:r>
        <w:rPr>
          <w:rFonts w:ascii="Times" w:eastAsia="Times New Roman" w:hAnsi="Times" w:cs="Times New Roman"/>
          <w:b/>
          <w:bCs/>
          <w:kern w:val="36"/>
          <w:sz w:val="24"/>
          <w:szCs w:val="24"/>
        </w:rPr>
        <w:pict w14:anchorId="4F114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0" o:title="Default Line"/>
          </v:shape>
        </w:pict>
      </w:r>
    </w:p>
    <w:p w14:paraId="7F52BB93" w14:textId="2CF616D0" w:rsidR="006E2CED" w:rsidRPr="008945F1" w:rsidRDefault="006E2CED" w:rsidP="006E2CED">
      <w:pPr>
        <w:jc w:val="right"/>
        <w:rPr>
          <w:rFonts w:ascii="Times" w:eastAsia="Times New Roman" w:hAnsi="Times" w:cs="Times New Roman"/>
          <w:b/>
          <w:bCs/>
          <w:kern w:val="36"/>
          <w:sz w:val="24"/>
          <w:szCs w:val="24"/>
        </w:rPr>
      </w:pPr>
      <w:r w:rsidRPr="008945F1">
        <w:rPr>
          <w:rFonts w:ascii="Times" w:eastAsia="Times New Roman" w:hAnsi="Times" w:cs="Times New Roman"/>
          <w:bCs/>
          <w:kern w:val="36"/>
          <w:sz w:val="24"/>
          <w:szCs w:val="24"/>
        </w:rPr>
        <w:t>C</w:t>
      </w:r>
      <w:r>
        <w:rPr>
          <w:rFonts w:ascii="Times" w:eastAsia="Times New Roman" w:hAnsi="Times" w:cs="Times New Roman"/>
          <w:bCs/>
          <w:kern w:val="36"/>
          <w:sz w:val="24"/>
          <w:szCs w:val="24"/>
        </w:rPr>
        <w:t>ontact</w:t>
      </w:r>
      <w:r w:rsidRPr="008945F1">
        <w:rPr>
          <w:rFonts w:ascii="Times" w:eastAsia="Times New Roman" w:hAnsi="Times" w:cs="Times New Roman"/>
          <w:bCs/>
          <w:kern w:val="36"/>
          <w:sz w:val="24"/>
          <w:szCs w:val="24"/>
        </w:rPr>
        <w:t>: Josh Grossberg 213-740-6065</w:t>
      </w:r>
      <w:r>
        <w:rPr>
          <w:rFonts w:ascii="Times" w:eastAsia="Times New Roman" w:hAnsi="Times" w:cs="Times New Roman"/>
          <w:bCs/>
          <w:kern w:val="36"/>
          <w:sz w:val="24"/>
          <w:szCs w:val="24"/>
        </w:rPr>
        <w:br/>
        <w:t>josh.grossberg@usc.edu</w:t>
      </w:r>
      <w:r w:rsidRPr="008945F1">
        <w:rPr>
          <w:rFonts w:ascii="Times" w:eastAsia="Times New Roman" w:hAnsi="Times" w:cs="Times New Roman"/>
          <w:bCs/>
          <w:kern w:val="36"/>
          <w:sz w:val="24"/>
          <w:szCs w:val="24"/>
        </w:rPr>
        <w:br/>
        <w:t>Rob Kuznia 213-740-0965</w:t>
      </w:r>
      <w:r>
        <w:rPr>
          <w:rFonts w:ascii="Times" w:eastAsia="Times New Roman" w:hAnsi="Times" w:cs="Times New Roman"/>
          <w:bCs/>
          <w:kern w:val="36"/>
          <w:sz w:val="24"/>
          <w:szCs w:val="24"/>
        </w:rPr>
        <w:br/>
        <w:t>rkuznia@usc.edu</w:t>
      </w:r>
    </w:p>
    <w:p w14:paraId="3CD41412" w14:textId="77777777" w:rsidR="006E2CED" w:rsidRDefault="006E2CED" w:rsidP="006E2CED">
      <w:pPr>
        <w:spacing w:before="100" w:beforeAutospacing="1" w:after="100" w:afterAutospacing="1"/>
        <w:outlineLvl w:val="0"/>
        <w:rPr>
          <w:rFonts w:ascii="Times" w:eastAsia="Times New Roman" w:hAnsi="Times" w:cs="Times New Roman"/>
          <w:b/>
          <w:bCs/>
          <w:kern w:val="36"/>
          <w:sz w:val="24"/>
          <w:szCs w:val="24"/>
        </w:rPr>
      </w:pPr>
      <w:r w:rsidRPr="008945F1">
        <w:rPr>
          <w:rFonts w:ascii="Times" w:eastAsia="Times New Roman" w:hAnsi="Times" w:cs="Times New Roman"/>
          <w:b/>
          <w:bCs/>
          <w:kern w:val="36"/>
          <w:sz w:val="24"/>
          <w:szCs w:val="24"/>
        </w:rPr>
        <w:t>FOR</w:t>
      </w:r>
      <w:r>
        <w:rPr>
          <w:rFonts w:ascii="Times" w:eastAsia="Times New Roman" w:hAnsi="Times" w:cs="Times New Roman"/>
          <w:b/>
          <w:bCs/>
          <w:kern w:val="36"/>
          <w:sz w:val="24"/>
          <w:szCs w:val="24"/>
        </w:rPr>
        <w:t xml:space="preserve"> IMMEDIATE RELEASE</w:t>
      </w:r>
    </w:p>
    <w:p w14:paraId="2F12CCDC" w14:textId="5E3A8F16" w:rsidR="006E2CED" w:rsidRPr="003F1EC5" w:rsidRDefault="006E2CED" w:rsidP="006E2CED">
      <w:pPr>
        <w:spacing w:before="100" w:beforeAutospacing="1" w:after="100" w:afterAutospacing="1"/>
        <w:jc w:val="center"/>
        <w:outlineLvl w:val="0"/>
        <w:rPr>
          <w:rFonts w:ascii="Times" w:eastAsia="Times New Roman" w:hAnsi="Times" w:cs="Times New Roman"/>
          <w:b/>
          <w:bCs/>
          <w:kern w:val="36"/>
          <w:sz w:val="48"/>
          <w:szCs w:val="48"/>
        </w:rPr>
      </w:pPr>
      <w:r w:rsidRPr="003F1EC5">
        <w:rPr>
          <w:rFonts w:ascii="Times" w:eastAsia="Times New Roman" w:hAnsi="Times" w:cs="Times New Roman"/>
          <w:b/>
          <w:bCs/>
          <w:kern w:val="36"/>
          <w:sz w:val="48"/>
          <w:szCs w:val="48"/>
        </w:rPr>
        <w:t>USC Shoah Foundation</w:t>
      </w:r>
      <w:r w:rsidR="008A2A6D">
        <w:rPr>
          <w:rFonts w:ascii="Times" w:eastAsia="Times New Roman" w:hAnsi="Times" w:cs="Times New Roman"/>
          <w:b/>
          <w:bCs/>
          <w:kern w:val="36"/>
          <w:sz w:val="48"/>
          <w:szCs w:val="48"/>
        </w:rPr>
        <w:t xml:space="preserve"> </w:t>
      </w:r>
      <w:r w:rsidR="002F3DFD">
        <w:rPr>
          <w:rFonts w:ascii="Times" w:eastAsia="Times New Roman" w:hAnsi="Times" w:cs="Times New Roman"/>
          <w:b/>
          <w:bCs/>
          <w:kern w:val="36"/>
          <w:sz w:val="48"/>
          <w:szCs w:val="48"/>
        </w:rPr>
        <w:t>Showing</w:t>
      </w:r>
      <w:r w:rsidR="001D19AD">
        <w:rPr>
          <w:rFonts w:ascii="Times" w:eastAsia="Times New Roman" w:hAnsi="Times" w:cs="Times New Roman"/>
          <w:b/>
          <w:bCs/>
          <w:kern w:val="36"/>
          <w:sz w:val="48"/>
          <w:szCs w:val="48"/>
        </w:rPr>
        <w:t xml:space="preserve"> Testimony from Armenian Genocide </w:t>
      </w:r>
      <w:r w:rsidR="00C903D8">
        <w:rPr>
          <w:rFonts w:ascii="Times" w:eastAsia="Times New Roman" w:hAnsi="Times" w:cs="Times New Roman"/>
          <w:b/>
          <w:bCs/>
          <w:kern w:val="36"/>
          <w:sz w:val="48"/>
          <w:szCs w:val="48"/>
        </w:rPr>
        <w:t xml:space="preserve">for </w:t>
      </w:r>
      <w:r w:rsidR="001D19AD">
        <w:rPr>
          <w:rFonts w:ascii="Times" w:eastAsia="Times New Roman" w:hAnsi="Times" w:cs="Times New Roman"/>
          <w:b/>
          <w:bCs/>
          <w:kern w:val="36"/>
          <w:sz w:val="48"/>
          <w:szCs w:val="48"/>
        </w:rPr>
        <w:t>Month Leading to 100-Year Anniversary</w:t>
      </w:r>
      <w:r>
        <w:rPr>
          <w:rFonts w:ascii="Times" w:eastAsia="Times New Roman" w:hAnsi="Times" w:cs="Times New Roman"/>
          <w:b/>
          <w:bCs/>
          <w:kern w:val="36"/>
          <w:sz w:val="48"/>
          <w:szCs w:val="48"/>
        </w:rPr>
        <w:t xml:space="preserve"> </w:t>
      </w:r>
    </w:p>
    <w:p w14:paraId="681F979E" w14:textId="310F19A6" w:rsidR="00253EAC" w:rsidRDefault="006E2CED" w:rsidP="00253EAC">
      <w:r>
        <w:rPr>
          <w:rFonts w:cs="Times New Roman"/>
        </w:rPr>
        <w:t xml:space="preserve">Los Angeles, </w:t>
      </w:r>
      <w:r w:rsidR="002F3DFD">
        <w:rPr>
          <w:rFonts w:cs="Times New Roman"/>
        </w:rPr>
        <w:t>April 1</w:t>
      </w:r>
      <w:r>
        <w:rPr>
          <w:rFonts w:cs="Times New Roman"/>
        </w:rPr>
        <w:t>, 201</w:t>
      </w:r>
      <w:r w:rsidR="00253EAC">
        <w:rPr>
          <w:rFonts w:cs="Times New Roman"/>
        </w:rPr>
        <w:t>5</w:t>
      </w:r>
      <w:r>
        <w:rPr>
          <w:rFonts w:cs="Times New Roman"/>
        </w:rPr>
        <w:t xml:space="preserve"> –</w:t>
      </w:r>
      <w:r w:rsidR="00253EAC">
        <w:rPr>
          <w:rFonts w:cs="Times New Roman"/>
        </w:rPr>
        <w:t xml:space="preserve"> </w:t>
      </w:r>
      <w:r w:rsidR="00253EAC" w:rsidRPr="00A53BD2">
        <w:t>To commemorate the 100</w:t>
      </w:r>
      <w:r w:rsidR="00253EAC" w:rsidRPr="00A53BD2">
        <w:rPr>
          <w:vertAlign w:val="superscript"/>
        </w:rPr>
        <w:t>th</w:t>
      </w:r>
      <w:r w:rsidR="00253EAC" w:rsidRPr="00A53BD2">
        <w:t xml:space="preserve"> </w:t>
      </w:r>
      <w:r w:rsidR="00253EAC">
        <w:t>a</w:t>
      </w:r>
      <w:r w:rsidR="00253EAC" w:rsidRPr="00A53BD2">
        <w:t xml:space="preserve">nniversary of the Armenian Genocide </w:t>
      </w:r>
      <w:r w:rsidR="00253EAC">
        <w:t>in April,</w:t>
      </w:r>
      <w:r w:rsidR="00F97CB6">
        <w:t xml:space="preserve"> </w:t>
      </w:r>
      <w:r w:rsidR="00253EAC" w:rsidRPr="00A53BD2">
        <w:t xml:space="preserve">USC Shoah Foundation - The Institute for Visual History and Education will </w:t>
      </w:r>
      <w:r w:rsidR="00253EAC">
        <w:t>debut a month-long series of testimony clips from survivors and witnesses of the 20</w:t>
      </w:r>
      <w:r w:rsidR="00253EAC" w:rsidRPr="00491DB9">
        <w:rPr>
          <w:vertAlign w:val="superscript"/>
        </w:rPr>
        <w:t>th</w:t>
      </w:r>
      <w:r w:rsidR="00253EAC">
        <w:t xml:space="preserve"> century’s first genocide.</w:t>
      </w:r>
    </w:p>
    <w:p w14:paraId="13BC4312" w14:textId="07CE4BFC" w:rsidR="00514550" w:rsidRDefault="001C355A" w:rsidP="00253EAC">
      <w:r>
        <w:t xml:space="preserve">One clip a day </w:t>
      </w:r>
      <w:r w:rsidR="00667A2A">
        <w:t>are being</w:t>
      </w:r>
      <w:r>
        <w:t xml:space="preserve"> released on the Institute’s website</w:t>
      </w:r>
      <w:r w:rsidR="00667A2A">
        <w:t xml:space="preserve"> </w:t>
      </w:r>
      <w:r>
        <w:t>at</w:t>
      </w:r>
      <w:r w:rsidR="00667A2A">
        <w:t xml:space="preserve"> </w:t>
      </w:r>
      <w:hyperlink r:id="rId11" w:history="1">
        <w:r w:rsidR="00667A2A">
          <w:rPr>
            <w:rStyle w:val="Hyperlink"/>
          </w:rPr>
          <w:t>sfi.usc.edu</w:t>
        </w:r>
      </w:hyperlink>
      <w:r w:rsidR="0004088E">
        <w:t xml:space="preserve"> </w:t>
      </w:r>
      <w:r w:rsidR="00514550">
        <w:t xml:space="preserve">through the last day of April, </w:t>
      </w:r>
      <w:r w:rsidR="00667A2A">
        <w:t xml:space="preserve">which is </w:t>
      </w:r>
      <w:r w:rsidR="00514550">
        <w:t>Genocide Awareness</w:t>
      </w:r>
      <w:r w:rsidR="00064587">
        <w:t xml:space="preserve"> and Prevention</w:t>
      </w:r>
      <w:r w:rsidR="00667A2A">
        <w:t xml:space="preserve"> Month. Included on the month-</w:t>
      </w:r>
      <w:r w:rsidR="00514550">
        <w:t>long timeline will be t</w:t>
      </w:r>
      <w:r w:rsidR="00064587">
        <w:t>he April 24 anniversary of the Armenian G</w:t>
      </w:r>
      <w:r w:rsidR="00514550">
        <w:t>enocide’s onset.</w:t>
      </w:r>
    </w:p>
    <w:p w14:paraId="2478F89D" w14:textId="698E96EE" w:rsidR="00253EAC" w:rsidRDefault="00253EAC" w:rsidP="00253EAC">
      <w:r>
        <w:t>The clips will showcase some of the more than 400 testimonies from the Armenian Genocide that will be integrated into the Institute’s Visual History Archive, which contains 53,000 testimonies from survivors and witnesses of the Holocaust and other genocides.</w:t>
      </w:r>
    </w:p>
    <w:p w14:paraId="1CC62A81" w14:textId="2302AAC9" w:rsidR="00D32061" w:rsidRDefault="00D32061" w:rsidP="00D32061">
      <w:r>
        <w:t xml:space="preserve">To help put the clips into perspective, </w:t>
      </w:r>
      <w:r w:rsidR="00A47286">
        <w:t>experts steeped in knowledge about the Armenian Genocide will introduce each one</w:t>
      </w:r>
      <w:r>
        <w:t>. The presenters will also recommend additional resources for those who would like to learn more.</w:t>
      </w:r>
    </w:p>
    <w:p w14:paraId="79594A1C" w14:textId="1FE97882" w:rsidR="00D32061" w:rsidRDefault="00A47286" w:rsidP="00D32061">
      <w:r>
        <w:t>Professor Richard Hovannisian, one of the world’s leading scholars on the Armenian Genocide, will introduce the first five clips</w:t>
      </w:r>
      <w:r w:rsidR="00D32061">
        <w:t xml:space="preserve">. Hovannisian is professor emeritus of </w:t>
      </w:r>
      <w:r w:rsidR="00C95435">
        <w:t>h</w:t>
      </w:r>
      <w:r w:rsidR="00D32061">
        <w:t xml:space="preserve">istory at UCLA and </w:t>
      </w:r>
      <w:r w:rsidR="00D32061" w:rsidRPr="00A47286">
        <w:t>an</w:t>
      </w:r>
      <w:r w:rsidR="00D32061">
        <w:t xml:space="preserve"> adjunct professor at USC.</w:t>
      </w:r>
    </w:p>
    <w:p w14:paraId="30C944C2" w14:textId="33EF3265" w:rsidR="00716F20" w:rsidRPr="00A53BD2" w:rsidRDefault="00716F20" w:rsidP="00716F20">
      <w:pPr>
        <w:rPr>
          <w:rFonts w:eastAsia="Times New Roman" w:cs="Times New Roman"/>
        </w:rPr>
      </w:pPr>
      <w:r w:rsidRPr="00A53BD2">
        <w:rPr>
          <w:rFonts w:eastAsia="Times New Roman" w:cs="Times New Roman"/>
        </w:rPr>
        <w:t>“This project will help preserve evidence of a genocide that must be acknowledged</w:t>
      </w:r>
      <w:r>
        <w:rPr>
          <w:rFonts w:eastAsia="Times New Roman" w:cs="Times New Roman"/>
        </w:rPr>
        <w:t xml:space="preserve">,” said USC </w:t>
      </w:r>
      <w:proofErr w:type="spellStart"/>
      <w:r>
        <w:rPr>
          <w:rFonts w:eastAsia="Times New Roman" w:cs="Times New Roman"/>
        </w:rPr>
        <w:t>Shoah</w:t>
      </w:r>
      <w:proofErr w:type="spellEnd"/>
      <w:r>
        <w:rPr>
          <w:rFonts w:eastAsia="Times New Roman" w:cs="Times New Roman"/>
        </w:rPr>
        <w:t xml:space="preserve"> Foundation Executive Director Stephen Smith</w:t>
      </w:r>
      <w:r w:rsidR="00A47286">
        <w:rPr>
          <w:rFonts w:eastAsia="Times New Roman" w:cs="Times New Roman"/>
        </w:rPr>
        <w:t xml:space="preserve">. </w:t>
      </w:r>
      <w:r>
        <w:rPr>
          <w:rFonts w:eastAsia="Times New Roman" w:cs="Times New Roman"/>
        </w:rPr>
        <w:t>“</w:t>
      </w:r>
      <w:r w:rsidRPr="00A53BD2">
        <w:rPr>
          <w:rFonts w:eastAsia="Times New Roman" w:cs="Times New Roman"/>
        </w:rPr>
        <w:t>It will honor the memory of those whose lives were taken, and it will ensure that future generations are able to learn from individuals who experienced the Armenian Genocide firsthand</w:t>
      </w:r>
      <w:r>
        <w:rPr>
          <w:rFonts w:eastAsia="Times New Roman" w:cs="Times New Roman"/>
        </w:rPr>
        <w:t>.”</w:t>
      </w:r>
    </w:p>
    <w:p w14:paraId="4D607A03" w14:textId="7A6D2182" w:rsidR="00D32061" w:rsidRPr="00194FEC" w:rsidRDefault="00D32061" w:rsidP="00D32061">
      <w:r w:rsidRPr="00194FEC">
        <w:lastRenderedPageBreak/>
        <w:t xml:space="preserve">In addition to the web series, USC </w:t>
      </w:r>
      <w:proofErr w:type="spellStart"/>
      <w:r w:rsidRPr="00194FEC">
        <w:t>Shoah</w:t>
      </w:r>
      <w:proofErr w:type="spellEnd"/>
      <w:r w:rsidRPr="00194FEC">
        <w:t xml:space="preserve"> Foundation will </w:t>
      </w:r>
      <w:r w:rsidR="00A47286">
        <w:t xml:space="preserve">also </w:t>
      </w:r>
      <w:r w:rsidRPr="00194FEC">
        <w:t>comm</w:t>
      </w:r>
      <w:r w:rsidR="00716F20">
        <w:t>emorate</w:t>
      </w:r>
      <w:r w:rsidRPr="00194FEC">
        <w:t xml:space="preserve"> the </w:t>
      </w:r>
      <w:r>
        <w:t>100</w:t>
      </w:r>
      <w:r w:rsidRPr="0043452A">
        <w:rPr>
          <w:vertAlign w:val="superscript"/>
        </w:rPr>
        <w:t>th</w:t>
      </w:r>
      <w:r>
        <w:t xml:space="preserve"> </w:t>
      </w:r>
      <w:r w:rsidRPr="00194FEC">
        <w:t>anniversary</w:t>
      </w:r>
      <w:r>
        <w:t xml:space="preserve"> through the following events</w:t>
      </w:r>
      <w:r w:rsidRPr="00194FEC">
        <w:t>:</w:t>
      </w:r>
    </w:p>
    <w:p w14:paraId="0935AA19" w14:textId="16047F0F" w:rsidR="00D32061" w:rsidRDefault="00D32061" w:rsidP="00D32061">
      <w:pPr>
        <w:pStyle w:val="ListParagraph"/>
        <w:numPr>
          <w:ilvl w:val="0"/>
          <w:numId w:val="1"/>
        </w:numPr>
        <w:spacing w:after="240"/>
        <w:contextualSpacing w:val="0"/>
        <w:rPr>
          <w:rFonts w:eastAsia="Times New Roman" w:cs="Times New Roman"/>
        </w:rPr>
      </w:pPr>
      <w:r w:rsidRPr="00194FEC">
        <w:t>The</w:t>
      </w:r>
      <w:r w:rsidRPr="0096436E">
        <w:rPr>
          <w:rFonts w:eastAsia="Times New Roman" w:cs="Times New Roman"/>
        </w:rPr>
        <w:t xml:space="preserve"> Institute’s Center for Advanced Genocide Research will </w:t>
      </w:r>
      <w:r w:rsidR="00716F20">
        <w:rPr>
          <w:rFonts w:eastAsia="Times New Roman" w:cs="Times New Roman"/>
        </w:rPr>
        <w:t>take</w:t>
      </w:r>
      <w:r w:rsidRPr="0096436E">
        <w:rPr>
          <w:rFonts w:eastAsia="Times New Roman" w:cs="Times New Roman"/>
        </w:rPr>
        <w:t xml:space="preserve"> possession of its first major donation since it was announced in April 2014 by USC </w:t>
      </w:r>
      <w:proofErr w:type="spellStart"/>
      <w:r w:rsidRPr="0096436E">
        <w:rPr>
          <w:rFonts w:eastAsia="Times New Roman" w:cs="Times New Roman"/>
        </w:rPr>
        <w:t>Shoah</w:t>
      </w:r>
      <w:proofErr w:type="spellEnd"/>
      <w:r w:rsidRPr="0096436E">
        <w:rPr>
          <w:rFonts w:eastAsia="Times New Roman" w:cs="Times New Roman"/>
        </w:rPr>
        <w:t xml:space="preserve"> Foundation founder Steven Spielberg and USC President C. L. Max </w:t>
      </w:r>
      <w:proofErr w:type="spellStart"/>
      <w:r w:rsidRPr="0096436E">
        <w:rPr>
          <w:rFonts w:eastAsia="Times New Roman" w:cs="Times New Roman"/>
        </w:rPr>
        <w:t>Nikias</w:t>
      </w:r>
      <w:proofErr w:type="spellEnd"/>
      <w:r w:rsidRPr="0096436E">
        <w:rPr>
          <w:rFonts w:eastAsia="Times New Roman" w:cs="Times New Roman"/>
        </w:rPr>
        <w:t xml:space="preserve">. The donation from </w:t>
      </w:r>
      <w:r w:rsidR="00A47286">
        <w:rPr>
          <w:rFonts w:eastAsia="Times New Roman" w:cs="Times New Roman"/>
        </w:rPr>
        <w:t xml:space="preserve">attorney </w:t>
      </w:r>
      <w:bookmarkStart w:id="0" w:name="_GoBack"/>
      <w:proofErr w:type="spellStart"/>
      <w:r w:rsidR="00A47286">
        <w:rPr>
          <w:rFonts w:eastAsia="Times New Roman" w:cs="Times New Roman"/>
        </w:rPr>
        <w:t>Vartkes</w:t>
      </w:r>
      <w:proofErr w:type="spellEnd"/>
      <w:r w:rsidR="00A47286">
        <w:rPr>
          <w:rFonts w:eastAsia="Times New Roman" w:cs="Times New Roman"/>
        </w:rPr>
        <w:t xml:space="preserve"> </w:t>
      </w:r>
      <w:proofErr w:type="spellStart"/>
      <w:r w:rsidR="00A47286">
        <w:rPr>
          <w:rFonts w:eastAsia="Times New Roman" w:cs="Times New Roman"/>
        </w:rPr>
        <w:t>Yeghiayan</w:t>
      </w:r>
      <w:proofErr w:type="spellEnd"/>
      <w:r w:rsidRPr="0096436E">
        <w:rPr>
          <w:rFonts w:eastAsia="Times New Roman" w:cs="Times New Roman"/>
        </w:rPr>
        <w:t xml:space="preserve"> </w:t>
      </w:r>
      <w:bookmarkEnd w:id="0"/>
      <w:r w:rsidRPr="0096436E">
        <w:rPr>
          <w:rFonts w:eastAsia="Times New Roman" w:cs="Times New Roman"/>
        </w:rPr>
        <w:t>pertains to the historic agreement reached with New York Life in 2004 that resolved more than 2,000 insurance claims against policies issued by New York Life to Armenians in the Turkish Ottoman Empire before 1915. The 40</w:t>
      </w:r>
      <w:r>
        <w:rPr>
          <w:rFonts w:eastAsia="Times New Roman" w:cs="Times New Roman"/>
        </w:rPr>
        <w:t>-plus</w:t>
      </w:r>
      <w:r w:rsidRPr="0096436E">
        <w:rPr>
          <w:rFonts w:eastAsia="Times New Roman" w:cs="Times New Roman"/>
        </w:rPr>
        <w:t xml:space="preserve"> boxes of materials mark the first major acquisition by the Center, which is seeking private papers, documents, photographs and films pertaining to genocides to </w:t>
      </w:r>
      <w:r>
        <w:rPr>
          <w:rFonts w:eastAsia="Times New Roman" w:cs="Times New Roman"/>
        </w:rPr>
        <w:t xml:space="preserve">expand the university’s position of being the only world-renowned private research institution with substantial original primary-source material from genocides. </w:t>
      </w:r>
    </w:p>
    <w:p w14:paraId="6ACB2EDC" w14:textId="38DB1B55" w:rsidR="00D32061" w:rsidRPr="006B4CB5" w:rsidRDefault="00D32061" w:rsidP="00D32061">
      <w:pPr>
        <w:pStyle w:val="ListParagraph"/>
        <w:numPr>
          <w:ilvl w:val="0"/>
          <w:numId w:val="1"/>
        </w:numPr>
        <w:spacing w:after="240"/>
        <w:contextualSpacing w:val="0"/>
        <w:rPr>
          <w:rFonts w:eastAsia="Times New Roman" w:cs="Times New Roman"/>
        </w:rPr>
      </w:pPr>
      <w:r w:rsidRPr="00241D8E">
        <w:rPr>
          <w:rFonts w:eastAsia="Times New Roman" w:cs="Times New Roman"/>
        </w:rPr>
        <w:t xml:space="preserve">On April 8, </w:t>
      </w:r>
      <w:r>
        <w:rPr>
          <w:rFonts w:eastAsia="Times New Roman" w:cs="Times New Roman"/>
        </w:rPr>
        <w:t xml:space="preserve">the </w:t>
      </w:r>
      <w:r w:rsidRPr="00241D8E">
        <w:rPr>
          <w:rFonts w:eastAsia="Times New Roman" w:cs="Times New Roman"/>
        </w:rPr>
        <w:t>Center for Advanced Genocide Research will</w:t>
      </w:r>
      <w:r>
        <w:rPr>
          <w:rFonts w:eastAsia="Times New Roman" w:cs="Times New Roman"/>
        </w:rPr>
        <w:t xml:space="preserve"> </w:t>
      </w:r>
      <w:r w:rsidRPr="00241D8E">
        <w:rPr>
          <w:rFonts w:eastAsia="Times New Roman" w:cs="Times New Roman"/>
        </w:rPr>
        <w:t xml:space="preserve">hold a lecture with </w:t>
      </w:r>
      <w:proofErr w:type="spellStart"/>
      <w:r w:rsidRPr="00241D8E">
        <w:rPr>
          <w:rFonts w:eastAsia="Times New Roman" w:cs="Times New Roman"/>
        </w:rPr>
        <w:t>Ugur</w:t>
      </w:r>
      <w:proofErr w:type="spellEnd"/>
      <w:r w:rsidRPr="00241D8E">
        <w:rPr>
          <w:rFonts w:eastAsia="Times New Roman" w:cs="Times New Roman"/>
        </w:rPr>
        <w:t xml:space="preserve"> </w:t>
      </w:r>
      <w:proofErr w:type="spellStart"/>
      <w:r w:rsidRPr="00241D8E">
        <w:rPr>
          <w:rFonts w:eastAsia="Times New Roman" w:cs="Times New Roman"/>
        </w:rPr>
        <w:t>Ümit</w:t>
      </w:r>
      <w:proofErr w:type="spellEnd"/>
      <w:r w:rsidRPr="00241D8E">
        <w:rPr>
          <w:rFonts w:eastAsia="Times New Roman" w:cs="Times New Roman"/>
        </w:rPr>
        <w:t xml:space="preserve"> </w:t>
      </w:r>
      <w:proofErr w:type="spellStart"/>
      <w:r w:rsidRPr="00241D8E">
        <w:rPr>
          <w:rFonts w:eastAsia="Times New Roman" w:cs="Times New Roman"/>
        </w:rPr>
        <w:t>Üngör</w:t>
      </w:r>
      <w:proofErr w:type="spellEnd"/>
      <w:r w:rsidRPr="00241D8E">
        <w:rPr>
          <w:rFonts w:eastAsia="Times New Roman" w:cs="Times New Roman"/>
        </w:rPr>
        <w:t xml:space="preserve">, Ph.D., </w:t>
      </w:r>
      <w:r>
        <w:rPr>
          <w:rFonts w:eastAsia="Times New Roman" w:cs="Times New Roman"/>
        </w:rPr>
        <w:t>a</w:t>
      </w:r>
      <w:r w:rsidRPr="00241D8E">
        <w:rPr>
          <w:rFonts w:eastAsia="Times New Roman" w:cs="Times New Roman"/>
        </w:rPr>
        <w:t xml:space="preserve">ssociate </w:t>
      </w:r>
      <w:r>
        <w:rPr>
          <w:rFonts w:eastAsia="Times New Roman" w:cs="Times New Roman"/>
        </w:rPr>
        <w:t>p</w:t>
      </w:r>
      <w:r w:rsidRPr="00241D8E">
        <w:rPr>
          <w:rFonts w:eastAsia="Times New Roman" w:cs="Times New Roman"/>
        </w:rPr>
        <w:t xml:space="preserve">rofessor of </w:t>
      </w:r>
      <w:r>
        <w:rPr>
          <w:rFonts w:eastAsia="Times New Roman" w:cs="Times New Roman"/>
        </w:rPr>
        <w:t>h</w:t>
      </w:r>
      <w:r w:rsidRPr="00241D8E">
        <w:rPr>
          <w:rFonts w:eastAsia="Times New Roman" w:cs="Times New Roman"/>
        </w:rPr>
        <w:t xml:space="preserve">istory at Utrecht University and </w:t>
      </w:r>
      <w:r>
        <w:rPr>
          <w:rFonts w:eastAsia="Times New Roman" w:cs="Times New Roman"/>
        </w:rPr>
        <w:t>r</w:t>
      </w:r>
      <w:r w:rsidRPr="00241D8E">
        <w:rPr>
          <w:rFonts w:eastAsia="Times New Roman" w:cs="Times New Roman"/>
        </w:rPr>
        <w:t xml:space="preserve">esearch </w:t>
      </w:r>
      <w:r>
        <w:rPr>
          <w:rFonts w:eastAsia="Times New Roman" w:cs="Times New Roman"/>
        </w:rPr>
        <w:t>f</w:t>
      </w:r>
      <w:r w:rsidRPr="00241D8E">
        <w:rPr>
          <w:rFonts w:eastAsia="Times New Roman" w:cs="Times New Roman"/>
        </w:rPr>
        <w:t xml:space="preserve">ellow at the Institute for War, Holocaust, and Genocide Studies in Amsterdam. </w:t>
      </w:r>
      <w:r>
        <w:rPr>
          <w:rFonts w:eastAsia="Times New Roman" w:cs="Times New Roman"/>
        </w:rPr>
        <w:t xml:space="preserve">His topic will be “The Kurds and the Armenian Genocide: Collaboration and Resistance.” </w:t>
      </w:r>
      <w:r w:rsidRPr="00241D8E">
        <w:rPr>
          <w:rFonts w:eastAsia="Times New Roman" w:cs="Times New Roman"/>
        </w:rPr>
        <w:t>Presented in cooperation with USC Institute of Armenian Studies and DEF</w:t>
      </w:r>
      <w:r>
        <w:rPr>
          <w:rFonts w:eastAsia="Times New Roman" w:cs="Times New Roman"/>
        </w:rPr>
        <w:t>Y</w:t>
      </w:r>
      <w:r w:rsidRPr="00241D8E">
        <w:rPr>
          <w:rFonts w:eastAsia="Times New Roman" w:cs="Times New Roman"/>
        </w:rPr>
        <w:t xml:space="preserve">: USC </w:t>
      </w:r>
      <w:proofErr w:type="spellStart"/>
      <w:r w:rsidRPr="00241D8E">
        <w:rPr>
          <w:rFonts w:eastAsia="Times New Roman" w:cs="Times New Roman"/>
        </w:rPr>
        <w:t>Shoah</w:t>
      </w:r>
      <w:proofErr w:type="spellEnd"/>
      <w:r w:rsidRPr="00241D8E">
        <w:rPr>
          <w:rFonts w:eastAsia="Times New Roman" w:cs="Times New Roman"/>
        </w:rPr>
        <w:t xml:space="preserve"> Foundation Student Association. </w:t>
      </w:r>
      <w:r>
        <w:rPr>
          <w:rFonts w:eastAsia="Times New Roman" w:cs="Times New Roman"/>
        </w:rPr>
        <w:t xml:space="preserve">Lecture will be at </w:t>
      </w:r>
      <w:r w:rsidR="00CB32CE">
        <w:rPr>
          <w:rFonts w:eastAsia="Times New Roman" w:cs="Times New Roman"/>
        </w:rPr>
        <w:t>4 pm</w:t>
      </w:r>
      <w:r w:rsidRPr="00241D8E">
        <w:rPr>
          <w:rFonts w:eastAsia="Times New Roman" w:cs="Times New Roman"/>
        </w:rPr>
        <w:t>, Tutor Campus Center Room 450--The Forum</w:t>
      </w:r>
      <w:r>
        <w:rPr>
          <w:rFonts w:eastAsia="Times New Roman" w:cs="Times New Roman"/>
        </w:rPr>
        <w:t>.</w:t>
      </w:r>
    </w:p>
    <w:p w14:paraId="0FD1AD74" w14:textId="7BD9216D" w:rsidR="00D32061" w:rsidRPr="00816135" w:rsidRDefault="00C15D22" w:rsidP="00D32061">
      <w:pPr>
        <w:pStyle w:val="ListParagraph"/>
        <w:numPr>
          <w:ilvl w:val="0"/>
          <w:numId w:val="1"/>
        </w:numPr>
        <w:spacing w:after="240"/>
        <w:contextualSpacing w:val="0"/>
        <w:rPr>
          <w:rFonts w:ascii="Calibri" w:hAnsi="Calibri"/>
        </w:rPr>
      </w:pPr>
      <w:r>
        <w:rPr>
          <w:rFonts w:eastAsia="Times New Roman" w:cs="Times New Roman"/>
        </w:rPr>
        <w:t xml:space="preserve">On April 10, </w:t>
      </w:r>
      <w:proofErr w:type="spellStart"/>
      <w:r>
        <w:rPr>
          <w:rFonts w:eastAsia="Times New Roman" w:cs="Times New Roman"/>
        </w:rPr>
        <w:t>Hayk</w:t>
      </w:r>
      <w:proofErr w:type="spellEnd"/>
      <w:r>
        <w:rPr>
          <w:rFonts w:eastAsia="Times New Roman" w:cs="Times New Roman"/>
        </w:rPr>
        <w:t xml:space="preserve"> </w:t>
      </w:r>
      <w:proofErr w:type="spellStart"/>
      <w:r>
        <w:rPr>
          <w:rFonts w:eastAsia="Times New Roman" w:cs="Times New Roman"/>
        </w:rPr>
        <w:t>Demoya</w:t>
      </w:r>
      <w:r w:rsidR="00D32061" w:rsidRPr="00194FEC">
        <w:rPr>
          <w:rFonts w:eastAsia="Times New Roman" w:cs="Times New Roman"/>
        </w:rPr>
        <w:t>n</w:t>
      </w:r>
      <w:proofErr w:type="spellEnd"/>
      <w:r w:rsidR="00D32061" w:rsidRPr="00194FEC">
        <w:rPr>
          <w:rFonts w:eastAsia="Times New Roman" w:cs="Times New Roman"/>
        </w:rPr>
        <w:t>, director of the Armenian Genocide Museum-Institute in Yerevan, Armenia, will visit the Institute to sign a memorandum of understanding between the two organizations that will bring the Visual History Archive to the museum, a</w:t>
      </w:r>
      <w:r w:rsidR="00D32061">
        <w:rPr>
          <w:rFonts w:eastAsia="Times New Roman" w:cs="Times New Roman"/>
        </w:rPr>
        <w:t xml:space="preserve">s well as </w:t>
      </w:r>
      <w:r w:rsidR="00D32061" w:rsidRPr="00816135">
        <w:rPr>
          <w:rFonts w:ascii="Calibri" w:hAnsi="Calibri"/>
        </w:rPr>
        <w:t>develop research programs that increase awareness and deepen knowledge and understanding of the Armenian Genocide and its consequences. This includes exploration of future opportunities to design, support or organize academic programs to advance international research on the Armenian Genocide.</w:t>
      </w:r>
    </w:p>
    <w:p w14:paraId="79F7F49B" w14:textId="05899A49" w:rsidR="00D32061" w:rsidRPr="00194FEC" w:rsidRDefault="00D32061" w:rsidP="00D32061">
      <w:pPr>
        <w:pStyle w:val="ListParagraph"/>
        <w:numPr>
          <w:ilvl w:val="0"/>
          <w:numId w:val="1"/>
        </w:numPr>
        <w:spacing w:after="240"/>
        <w:contextualSpacing w:val="0"/>
        <w:rPr>
          <w:rFonts w:eastAsia="Times New Roman" w:cs="Times New Roman"/>
        </w:rPr>
      </w:pPr>
      <w:r w:rsidRPr="00194FEC">
        <w:rPr>
          <w:rFonts w:eastAsia="Times New Roman" w:cs="Times New Roman"/>
        </w:rPr>
        <w:t xml:space="preserve">On April 24, </w:t>
      </w:r>
      <w:r>
        <w:rPr>
          <w:rFonts w:eastAsia="Times New Roman" w:cs="Times New Roman"/>
        </w:rPr>
        <w:t>a contin</w:t>
      </w:r>
      <w:r w:rsidR="00716F20">
        <w:rPr>
          <w:rFonts w:eastAsia="Times New Roman" w:cs="Times New Roman"/>
        </w:rPr>
        <w:t xml:space="preserve">gent from USC </w:t>
      </w:r>
      <w:proofErr w:type="spellStart"/>
      <w:r w:rsidR="00716F20">
        <w:rPr>
          <w:rFonts w:eastAsia="Times New Roman" w:cs="Times New Roman"/>
        </w:rPr>
        <w:t>Shoah</w:t>
      </w:r>
      <w:proofErr w:type="spellEnd"/>
      <w:r w:rsidR="00716F20">
        <w:rPr>
          <w:rFonts w:eastAsia="Times New Roman" w:cs="Times New Roman"/>
        </w:rPr>
        <w:t xml:space="preserve"> Foundation -- </w:t>
      </w:r>
      <w:r>
        <w:rPr>
          <w:rFonts w:eastAsia="Times New Roman" w:cs="Times New Roman"/>
        </w:rPr>
        <w:t xml:space="preserve">including Prof. </w:t>
      </w:r>
      <w:r w:rsidRPr="00194FEC">
        <w:rPr>
          <w:rFonts w:eastAsia="Times New Roman" w:cs="Times New Roman"/>
        </w:rPr>
        <w:t xml:space="preserve">Hovannisian, </w:t>
      </w:r>
      <w:r w:rsidR="00716F20">
        <w:rPr>
          <w:rFonts w:eastAsia="Times New Roman" w:cs="Times New Roman"/>
        </w:rPr>
        <w:t xml:space="preserve">Executive Director </w:t>
      </w:r>
      <w:r>
        <w:rPr>
          <w:rFonts w:eastAsia="Times New Roman" w:cs="Times New Roman"/>
        </w:rPr>
        <w:t xml:space="preserve">Stephen </w:t>
      </w:r>
      <w:r w:rsidRPr="00194FEC">
        <w:rPr>
          <w:rFonts w:eastAsia="Times New Roman" w:cs="Times New Roman"/>
        </w:rPr>
        <w:t xml:space="preserve">Smith, </w:t>
      </w:r>
      <w:r>
        <w:rPr>
          <w:rFonts w:eastAsia="Times New Roman" w:cs="Times New Roman"/>
        </w:rPr>
        <w:t xml:space="preserve">and Wolf </w:t>
      </w:r>
      <w:proofErr w:type="spellStart"/>
      <w:r>
        <w:rPr>
          <w:rFonts w:eastAsia="Times New Roman" w:cs="Times New Roman"/>
        </w:rPr>
        <w:t>Gruner</w:t>
      </w:r>
      <w:proofErr w:type="spellEnd"/>
      <w:r>
        <w:rPr>
          <w:rFonts w:eastAsia="Times New Roman" w:cs="Times New Roman"/>
        </w:rPr>
        <w:t xml:space="preserve">, director Center for Advanced Genocide Research </w:t>
      </w:r>
      <w:r w:rsidR="00716F20">
        <w:rPr>
          <w:rFonts w:eastAsia="Times New Roman" w:cs="Times New Roman"/>
        </w:rPr>
        <w:t xml:space="preserve">-- </w:t>
      </w:r>
      <w:r w:rsidRPr="00194FEC">
        <w:rPr>
          <w:rFonts w:eastAsia="Times New Roman" w:cs="Times New Roman"/>
        </w:rPr>
        <w:t>will travel to Yerevan, Armenia, to participate in official commemoration ceremonies, and to further work on bringing the Visual History Archive to that country.</w:t>
      </w:r>
    </w:p>
    <w:p w14:paraId="386FEABA" w14:textId="4B1BAF5B" w:rsidR="00D32061" w:rsidRPr="00194FEC" w:rsidRDefault="00716F20" w:rsidP="00D32061">
      <w:pPr>
        <w:pStyle w:val="ListParagraph"/>
        <w:numPr>
          <w:ilvl w:val="0"/>
          <w:numId w:val="1"/>
        </w:numPr>
        <w:spacing w:after="240"/>
        <w:contextualSpacing w:val="0"/>
        <w:rPr>
          <w:rFonts w:cs="Cambria"/>
        </w:rPr>
      </w:pPr>
      <w:r>
        <w:rPr>
          <w:rFonts w:eastAsia="Times New Roman" w:cs="Times New Roman"/>
        </w:rPr>
        <w:t xml:space="preserve">On </w:t>
      </w:r>
      <w:r w:rsidR="00D32061" w:rsidRPr="00194FEC">
        <w:rPr>
          <w:rFonts w:eastAsia="Times New Roman" w:cs="Times New Roman"/>
        </w:rPr>
        <w:t>April 26</w:t>
      </w:r>
      <w:r>
        <w:rPr>
          <w:rFonts w:eastAsia="Times New Roman" w:cs="Times New Roman"/>
        </w:rPr>
        <w:t>,</w:t>
      </w:r>
      <w:r w:rsidR="00D32061" w:rsidRPr="00194FEC">
        <w:rPr>
          <w:rFonts w:eastAsia="Times New Roman" w:cs="Times New Roman"/>
        </w:rPr>
        <w:t xml:space="preserve"> Smith will</w:t>
      </w:r>
      <w:r>
        <w:rPr>
          <w:rFonts w:eastAsia="Times New Roman" w:cs="Times New Roman"/>
        </w:rPr>
        <w:t xml:space="preserve"> join</w:t>
      </w:r>
      <w:r w:rsidR="00D32061" w:rsidRPr="00194FEC">
        <w:rPr>
          <w:rFonts w:eastAsia="Times New Roman" w:cs="Times New Roman"/>
        </w:rPr>
        <w:t xml:space="preserve"> thousands of Armenians commemorating the 100</w:t>
      </w:r>
      <w:r w:rsidR="00D32061" w:rsidRPr="00194FEC">
        <w:rPr>
          <w:rFonts w:eastAsia="Times New Roman" w:cs="Times New Roman"/>
          <w:vertAlign w:val="superscript"/>
        </w:rPr>
        <w:t>th</w:t>
      </w:r>
      <w:r w:rsidR="00D32061" w:rsidRPr="00194FEC">
        <w:rPr>
          <w:rFonts w:eastAsia="Times New Roman" w:cs="Times New Roman"/>
        </w:rPr>
        <w:t xml:space="preserve"> anniversary with a special </w:t>
      </w:r>
      <w:r>
        <w:rPr>
          <w:rFonts w:eastAsia="Times New Roman" w:cs="Times New Roman"/>
        </w:rPr>
        <w:t xml:space="preserve">observance </w:t>
      </w:r>
      <w:r w:rsidR="00D32061" w:rsidRPr="00194FEC">
        <w:rPr>
          <w:rFonts w:eastAsia="Times New Roman" w:cs="Times New Roman"/>
        </w:rPr>
        <w:t>at the annual Armenian Genocide Commemor</w:t>
      </w:r>
      <w:r>
        <w:rPr>
          <w:rFonts w:eastAsia="Times New Roman" w:cs="Times New Roman"/>
        </w:rPr>
        <w:t>ation in Times Square New York.</w:t>
      </w:r>
      <w:r w:rsidR="00D32061" w:rsidRPr="00194FEC">
        <w:rPr>
          <w:rFonts w:eastAsia="Times New Roman" w:cs="Times New Roman"/>
        </w:rPr>
        <w:t xml:space="preserve"> </w:t>
      </w:r>
    </w:p>
    <w:p w14:paraId="454B4C87" w14:textId="04A4D88D" w:rsidR="00253EAC" w:rsidRDefault="00253EAC" w:rsidP="00253EAC">
      <w:r>
        <w:t xml:space="preserve">The </w:t>
      </w:r>
      <w:r w:rsidR="00064587">
        <w:t xml:space="preserve">400 </w:t>
      </w:r>
      <w:r>
        <w:t xml:space="preserve">Armenian testimonies </w:t>
      </w:r>
      <w:r w:rsidR="00A47286">
        <w:t xml:space="preserve">being integrated into the Visual History Archive </w:t>
      </w:r>
      <w:r>
        <w:t xml:space="preserve">were </w:t>
      </w:r>
      <w:r w:rsidR="002C6C0C">
        <w:t>filmed</w:t>
      </w:r>
      <w:r>
        <w:t xml:space="preserve"> by J. Michael Hagopian and the Armenian Film Foundation between 19</w:t>
      </w:r>
      <w:r w:rsidR="002C6C0C">
        <w:t>72</w:t>
      </w:r>
      <w:r>
        <w:t xml:space="preserve"> and 2004 when most of the survivors were in their 70s and 80s. Testimonies in the collection, the largest archive </w:t>
      </w:r>
      <w:r w:rsidR="001A039E">
        <w:t xml:space="preserve">on film </w:t>
      </w:r>
      <w:r w:rsidR="00A47286">
        <w:t>of Armenian</w:t>
      </w:r>
      <w:r>
        <w:t xml:space="preserve"> Genocide interviews in the world, were recorded in 10 countries and 10 languages, including English, Armenian, Arabic, Kurdish and Turkish.</w:t>
      </w:r>
    </w:p>
    <w:p w14:paraId="104E0655" w14:textId="1E41084C" w:rsidR="00253EAC" w:rsidRDefault="00D32061" w:rsidP="00253EAC">
      <w:r w:rsidDel="00D32061">
        <w:lastRenderedPageBreak/>
        <w:t xml:space="preserve"> </w:t>
      </w:r>
      <w:r w:rsidR="00253EAC">
        <w:t xml:space="preserve">“Thanks to the foresight of Dr. Hagopian, the stories of the Armenian Genocide cannot be denied,” said </w:t>
      </w:r>
      <w:r w:rsidR="00F97CB6" w:rsidRPr="00A47286">
        <w:t>Dr.</w:t>
      </w:r>
      <w:r w:rsidR="00F97CB6" w:rsidRPr="00A47286">
        <w:rPr>
          <w:color w:val="FF0000"/>
        </w:rPr>
        <w:t xml:space="preserve"> </w:t>
      </w:r>
      <w:r w:rsidR="00253EAC" w:rsidRPr="00F97CB6">
        <w:t>C</w:t>
      </w:r>
      <w:r w:rsidR="00253EAC">
        <w:t>arla Garapedian, who is leading the Armenian Film Foundation’s work to preserve and integrate the collection into the Visual History Archive. “These survivors all have important stories to share, and now they will reach a far wider audience.”</w:t>
      </w:r>
    </w:p>
    <w:p w14:paraId="1B4CDEDF" w14:textId="280FCA5B" w:rsidR="00253EAC" w:rsidRDefault="00253EAC" w:rsidP="00253EAC">
      <w:r w:rsidRPr="00642A4F">
        <w:t xml:space="preserve">The Armenian testimonies were first delivered to the Institute in </w:t>
      </w:r>
      <w:r w:rsidR="00F97CB6" w:rsidRPr="00A47286">
        <w:t xml:space="preserve">April </w:t>
      </w:r>
      <w:r w:rsidRPr="00A47286">
        <w:t>201</w:t>
      </w:r>
      <w:r w:rsidR="00F97CB6" w:rsidRPr="00A47286">
        <w:t>4</w:t>
      </w:r>
      <w:r w:rsidRPr="00642A4F">
        <w:t xml:space="preserve"> to begin the integration process into the </w:t>
      </w:r>
      <w:r w:rsidR="00A47286">
        <w:t>Visual History Archive</w:t>
      </w:r>
      <w:r w:rsidRPr="00642A4F">
        <w:t>, which included indexing all the testimonies. At the core of USC Shoah Foundation’s inde</w:t>
      </w:r>
      <w:r>
        <w:t>xing system is a one-of-a-kind t</w:t>
      </w:r>
      <w:r w:rsidRPr="00642A4F">
        <w:t>hesaurus, which includes over 62,000 terms that describe genocide-related concepts and experiences that cover the Holocaust, Rwandan Genocide and Nanjing Massacre, all experiences reflected in the Visual History Archive. Indexing allows students, teachers, professors and researchers to search the Visual History Archive by specific terms.</w:t>
      </w:r>
    </w:p>
    <w:p w14:paraId="28FC063F" w14:textId="75C44D42" w:rsidR="00253EAC" w:rsidRDefault="00253EAC" w:rsidP="00253EAC">
      <w:pPr>
        <w:rPr>
          <w:rFonts w:eastAsia="Times New Roman" w:cs="Times New Roman"/>
        </w:rPr>
      </w:pPr>
      <w:proofErr w:type="spellStart"/>
      <w:r w:rsidRPr="00A53BD2">
        <w:rPr>
          <w:rFonts w:eastAsia="Times New Roman" w:cs="Times New Roman"/>
        </w:rPr>
        <w:t>Hagopian</w:t>
      </w:r>
      <w:proofErr w:type="spellEnd"/>
      <w:r w:rsidRPr="00A53BD2">
        <w:rPr>
          <w:rFonts w:eastAsia="Times New Roman" w:cs="Times New Roman"/>
        </w:rPr>
        <w:t xml:space="preserve"> was an Emmy-nominated filmmaker who made 70 </w:t>
      </w:r>
      <w:r w:rsidR="002C6C0C">
        <w:rPr>
          <w:rFonts w:eastAsia="Times New Roman" w:cs="Times New Roman"/>
        </w:rPr>
        <w:t xml:space="preserve">educational </w:t>
      </w:r>
      <w:r w:rsidRPr="00A53BD2">
        <w:rPr>
          <w:rFonts w:eastAsia="Times New Roman" w:cs="Times New Roman"/>
        </w:rPr>
        <w:t>documentaries</w:t>
      </w:r>
      <w:r w:rsidR="00115665">
        <w:rPr>
          <w:rFonts w:eastAsia="Times New Roman" w:cs="Times New Roman"/>
        </w:rPr>
        <w:t xml:space="preserve">. Seventeen of his movies centered </w:t>
      </w:r>
      <w:r w:rsidR="002C6C0C">
        <w:rPr>
          <w:rFonts w:eastAsia="Times New Roman" w:cs="Times New Roman"/>
        </w:rPr>
        <w:t>on Armenian culture and history, including an epic trilogy on the Armenian Genocide comp</w:t>
      </w:r>
      <w:r w:rsidR="00115665">
        <w:rPr>
          <w:rFonts w:eastAsia="Times New Roman" w:cs="Times New Roman"/>
        </w:rPr>
        <w:t>o</w:t>
      </w:r>
      <w:r w:rsidR="002C6C0C">
        <w:rPr>
          <w:rFonts w:eastAsia="Times New Roman" w:cs="Times New Roman"/>
        </w:rPr>
        <w:t xml:space="preserve">sed of </w:t>
      </w:r>
      <w:r w:rsidR="00115665">
        <w:rPr>
          <w:rFonts w:eastAsia="Times New Roman" w:cs="Times New Roman"/>
        </w:rPr>
        <w:t>“</w:t>
      </w:r>
      <w:r w:rsidR="002C6C0C">
        <w:rPr>
          <w:rFonts w:eastAsia="Times New Roman" w:cs="Times New Roman"/>
        </w:rPr>
        <w:t>Voices from the Lake,</w:t>
      </w:r>
      <w:r w:rsidR="00115665">
        <w:rPr>
          <w:rFonts w:eastAsia="Times New Roman" w:cs="Times New Roman"/>
        </w:rPr>
        <w:t>”</w:t>
      </w:r>
      <w:r w:rsidR="002C6C0C">
        <w:rPr>
          <w:rFonts w:eastAsia="Times New Roman" w:cs="Times New Roman"/>
        </w:rPr>
        <w:t xml:space="preserve"> </w:t>
      </w:r>
      <w:r w:rsidR="00115665">
        <w:rPr>
          <w:rFonts w:eastAsia="Times New Roman" w:cs="Times New Roman"/>
        </w:rPr>
        <w:t>“</w:t>
      </w:r>
      <w:r w:rsidR="002C6C0C">
        <w:rPr>
          <w:rFonts w:eastAsia="Times New Roman" w:cs="Times New Roman"/>
        </w:rPr>
        <w:t>Germany and the Secret Genocide,</w:t>
      </w:r>
      <w:r w:rsidR="00115665">
        <w:rPr>
          <w:rFonts w:eastAsia="Times New Roman" w:cs="Times New Roman"/>
        </w:rPr>
        <w:t>”</w:t>
      </w:r>
      <w:r w:rsidR="002C6C0C">
        <w:rPr>
          <w:rFonts w:eastAsia="Times New Roman" w:cs="Times New Roman"/>
        </w:rPr>
        <w:t xml:space="preserve"> and </w:t>
      </w:r>
      <w:r w:rsidR="00115665">
        <w:rPr>
          <w:rFonts w:eastAsia="Times New Roman" w:cs="Times New Roman"/>
        </w:rPr>
        <w:t>“</w:t>
      </w:r>
      <w:r w:rsidR="002C6C0C">
        <w:rPr>
          <w:rFonts w:eastAsia="Times New Roman" w:cs="Times New Roman"/>
        </w:rPr>
        <w:t>The River Ran Red.</w:t>
      </w:r>
      <w:r w:rsidR="00115665">
        <w:rPr>
          <w:rFonts w:eastAsia="Times New Roman" w:cs="Times New Roman"/>
        </w:rPr>
        <w:t>”</w:t>
      </w:r>
      <w:r w:rsidR="002C6C0C">
        <w:rPr>
          <w:rFonts w:eastAsia="Times New Roman" w:cs="Times New Roman"/>
        </w:rPr>
        <w:t xml:space="preserve"> </w:t>
      </w:r>
      <w:r w:rsidRPr="00A53BD2">
        <w:rPr>
          <w:rFonts w:eastAsia="Times New Roman" w:cs="Times New Roman"/>
        </w:rPr>
        <w:t xml:space="preserve"> He was a survivor of the genocide that killed an estimated 1.5 million people in Turkey from 1915–23. In 1979, he founded the Armenian Film Foundation, a Thousand Oaks, California</w:t>
      </w:r>
      <w:r>
        <w:rPr>
          <w:rFonts w:eastAsia="Times New Roman" w:cs="Times New Roman"/>
        </w:rPr>
        <w:t>-</w:t>
      </w:r>
      <w:r w:rsidRPr="00A53BD2">
        <w:rPr>
          <w:rFonts w:eastAsia="Times New Roman" w:cs="Times New Roman"/>
        </w:rPr>
        <w:t xml:space="preserve">based nonprofit dedicated to documenting Armenian heritage. Hagopian died in December 2010 at age 97. </w:t>
      </w:r>
    </w:p>
    <w:p w14:paraId="13E4DC28" w14:textId="77777777" w:rsidR="006E2CED" w:rsidRPr="00B10AC3" w:rsidRDefault="006E2CED" w:rsidP="006E2CED">
      <w:pPr>
        <w:widowControl w:val="0"/>
        <w:autoSpaceDE w:val="0"/>
        <w:autoSpaceDN w:val="0"/>
        <w:adjustRightInd w:val="0"/>
        <w:spacing w:after="240"/>
        <w:jc w:val="center"/>
      </w:pPr>
      <w:r w:rsidRPr="00B10AC3">
        <w:rPr>
          <w:rFonts w:cs="Cambria"/>
        </w:rPr>
        <w:t>###</w:t>
      </w:r>
    </w:p>
    <w:p w14:paraId="4DDEA8CC" w14:textId="77777777" w:rsidR="006E2CED" w:rsidRPr="00A521C3" w:rsidRDefault="006E2CED" w:rsidP="006E2CED">
      <w:pPr>
        <w:widowControl w:val="0"/>
        <w:autoSpaceDE w:val="0"/>
        <w:autoSpaceDN w:val="0"/>
        <w:adjustRightInd w:val="0"/>
        <w:spacing w:after="240"/>
        <w:rPr>
          <w:rFonts w:cs="Arial"/>
          <w:sz w:val="24"/>
          <w:szCs w:val="24"/>
        </w:rPr>
      </w:pPr>
      <w:r w:rsidRPr="000A04F8">
        <w:rPr>
          <w:rFonts w:cs="Cambria"/>
          <w:b/>
        </w:rPr>
        <w:t>About USC Shoah Foundation</w:t>
      </w:r>
      <w:r w:rsidRPr="00B10AC3">
        <w:rPr>
          <w:rFonts w:cs="Cambria"/>
        </w:rPr>
        <w:br/>
        <w:t>USC Shoah Foundation — The Institute for Visual History and Education is dedicated to making</w:t>
      </w:r>
      <w:r>
        <w:rPr>
          <w:rFonts w:cs="Cambria"/>
        </w:rPr>
        <w:t xml:space="preserve"> </w:t>
      </w:r>
      <w:r w:rsidRPr="00B10AC3">
        <w:rPr>
          <w:rFonts w:cs="Cambria"/>
        </w:rPr>
        <w:t>audio- visual interviews with survivors and other witnesses of the Holocaust and other genocides, a compelling voice for education and action. The Institute’s current collection of more than 53,000 eyewitness testimonies contained within its Visual History Archive preserves history as told by the people who lived it, and lived through it. Housed at the University of Southern California, within the Dana and David Dornsife College of Letters, Arts and Sciences, the Institute works with partners around the world to advance scholarship and research, to provide resources and online tools for educators, and to disseminate the testimonies for educational purposes.</w:t>
      </w:r>
      <w:r>
        <w:rPr>
          <w:rFonts w:cs="Arial"/>
          <w:sz w:val="24"/>
          <w:szCs w:val="24"/>
        </w:rPr>
        <w:t xml:space="preserve"> </w:t>
      </w:r>
    </w:p>
    <w:p w14:paraId="71FE71C6" w14:textId="77777777" w:rsidR="00ED3D86" w:rsidRDefault="00ED3D86"/>
    <w:sectPr w:rsidR="00ED3D86" w:rsidSect="001E0EC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CFBC7" w14:textId="77777777" w:rsidR="00A47286" w:rsidRDefault="00A47286" w:rsidP="004F7DD9">
      <w:pPr>
        <w:spacing w:after="0" w:line="240" w:lineRule="auto"/>
      </w:pPr>
      <w:r>
        <w:separator/>
      </w:r>
    </w:p>
  </w:endnote>
  <w:endnote w:type="continuationSeparator" w:id="0">
    <w:p w14:paraId="27BD58E5" w14:textId="77777777" w:rsidR="00A47286" w:rsidRDefault="00A47286" w:rsidP="004F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Tahoma Bold"/>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B91E" w14:textId="77777777" w:rsidR="00A47286" w:rsidRDefault="00A472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FCE3" w14:textId="77777777" w:rsidR="00A47286" w:rsidRDefault="00A472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33CE" w14:textId="77777777" w:rsidR="00A47286" w:rsidRDefault="00A472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C90A6" w14:textId="77777777" w:rsidR="00A47286" w:rsidRDefault="00A47286" w:rsidP="004F7DD9">
      <w:pPr>
        <w:spacing w:after="0" w:line="240" w:lineRule="auto"/>
      </w:pPr>
      <w:r>
        <w:separator/>
      </w:r>
    </w:p>
  </w:footnote>
  <w:footnote w:type="continuationSeparator" w:id="0">
    <w:p w14:paraId="0629933D" w14:textId="77777777" w:rsidR="00A47286" w:rsidRDefault="00A47286" w:rsidP="004F7D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CA29" w14:textId="77777777" w:rsidR="00A47286" w:rsidRDefault="00A472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E333" w14:textId="2FA22002" w:rsidR="00A47286" w:rsidRDefault="00A4728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536D1" w14:textId="77777777" w:rsidR="00A47286" w:rsidRDefault="00A472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D3BE4"/>
    <w:multiLevelType w:val="hybridMultilevel"/>
    <w:tmpl w:val="9BB4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ry Papazian">
    <w15:presenceInfo w15:providerId="Windows Live" w15:userId="ace87bf8e0764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ED"/>
    <w:rsid w:val="0004088E"/>
    <w:rsid w:val="00064587"/>
    <w:rsid w:val="00107780"/>
    <w:rsid w:val="00115665"/>
    <w:rsid w:val="001A039E"/>
    <w:rsid w:val="001C355A"/>
    <w:rsid w:val="001D19AD"/>
    <w:rsid w:val="001E0EC0"/>
    <w:rsid w:val="00253EAC"/>
    <w:rsid w:val="002C6C0C"/>
    <w:rsid w:val="002F3DFD"/>
    <w:rsid w:val="004079FE"/>
    <w:rsid w:val="004276D3"/>
    <w:rsid w:val="00486786"/>
    <w:rsid w:val="004F4F10"/>
    <w:rsid w:val="004F7DD9"/>
    <w:rsid w:val="00514550"/>
    <w:rsid w:val="0055780A"/>
    <w:rsid w:val="00572D12"/>
    <w:rsid w:val="00591028"/>
    <w:rsid w:val="005C45F1"/>
    <w:rsid w:val="005C6A16"/>
    <w:rsid w:val="005F3A56"/>
    <w:rsid w:val="00667A2A"/>
    <w:rsid w:val="006E2CED"/>
    <w:rsid w:val="006F51F1"/>
    <w:rsid w:val="007071FC"/>
    <w:rsid w:val="00716F20"/>
    <w:rsid w:val="007575B4"/>
    <w:rsid w:val="00802804"/>
    <w:rsid w:val="00853BFD"/>
    <w:rsid w:val="008A2A6D"/>
    <w:rsid w:val="008E5D89"/>
    <w:rsid w:val="008F7477"/>
    <w:rsid w:val="00997F22"/>
    <w:rsid w:val="00A47286"/>
    <w:rsid w:val="00A95AF6"/>
    <w:rsid w:val="00B85347"/>
    <w:rsid w:val="00B95099"/>
    <w:rsid w:val="00BE0EEE"/>
    <w:rsid w:val="00C05C12"/>
    <w:rsid w:val="00C15D22"/>
    <w:rsid w:val="00C44555"/>
    <w:rsid w:val="00C903D8"/>
    <w:rsid w:val="00C95435"/>
    <w:rsid w:val="00CB32CE"/>
    <w:rsid w:val="00CE0AC6"/>
    <w:rsid w:val="00D32061"/>
    <w:rsid w:val="00D521C9"/>
    <w:rsid w:val="00D913B6"/>
    <w:rsid w:val="00DE5749"/>
    <w:rsid w:val="00E01763"/>
    <w:rsid w:val="00E02100"/>
    <w:rsid w:val="00E74739"/>
    <w:rsid w:val="00E84327"/>
    <w:rsid w:val="00ED3D86"/>
    <w:rsid w:val="00EE794B"/>
    <w:rsid w:val="00F016A8"/>
    <w:rsid w:val="00F23CA3"/>
    <w:rsid w:val="00F90237"/>
    <w:rsid w:val="00F97CB6"/>
    <w:rsid w:val="00FD2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6B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A6D"/>
    <w:rPr>
      <w:sz w:val="18"/>
      <w:szCs w:val="18"/>
    </w:rPr>
  </w:style>
  <w:style w:type="paragraph" w:styleId="CommentText">
    <w:name w:val="annotation text"/>
    <w:basedOn w:val="Normal"/>
    <w:link w:val="CommentTextChar"/>
    <w:uiPriority w:val="99"/>
    <w:semiHidden/>
    <w:unhideWhenUsed/>
    <w:rsid w:val="008A2A6D"/>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8A2A6D"/>
    <w:rPr>
      <w:sz w:val="24"/>
      <w:szCs w:val="24"/>
    </w:rPr>
  </w:style>
  <w:style w:type="paragraph" w:styleId="BalloonText">
    <w:name w:val="Balloon Text"/>
    <w:basedOn w:val="Normal"/>
    <w:link w:val="BalloonTextChar"/>
    <w:uiPriority w:val="99"/>
    <w:semiHidden/>
    <w:unhideWhenUsed/>
    <w:rsid w:val="008A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6D"/>
    <w:rPr>
      <w:rFonts w:ascii="Segoe UI" w:hAnsi="Segoe UI" w:cs="Segoe UI"/>
      <w:sz w:val="18"/>
      <w:szCs w:val="18"/>
    </w:rPr>
  </w:style>
  <w:style w:type="paragraph" w:styleId="Header">
    <w:name w:val="header"/>
    <w:basedOn w:val="Normal"/>
    <w:link w:val="HeaderChar"/>
    <w:uiPriority w:val="99"/>
    <w:unhideWhenUsed/>
    <w:rsid w:val="004F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D9"/>
  </w:style>
  <w:style w:type="paragraph" w:styleId="Footer">
    <w:name w:val="footer"/>
    <w:basedOn w:val="Normal"/>
    <w:link w:val="FooterChar"/>
    <w:uiPriority w:val="99"/>
    <w:unhideWhenUsed/>
    <w:rsid w:val="004F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D9"/>
  </w:style>
  <w:style w:type="paragraph" w:styleId="CommentSubject">
    <w:name w:val="annotation subject"/>
    <w:basedOn w:val="CommentText"/>
    <w:next w:val="CommentText"/>
    <w:link w:val="CommentSubjectChar"/>
    <w:uiPriority w:val="99"/>
    <w:semiHidden/>
    <w:unhideWhenUsed/>
    <w:rsid w:val="001E0EC0"/>
    <w:pPr>
      <w:spacing w:after="200"/>
    </w:pPr>
    <w:rPr>
      <w:b/>
      <w:bCs/>
      <w:sz w:val="20"/>
      <w:szCs w:val="20"/>
    </w:rPr>
  </w:style>
  <w:style w:type="character" w:customStyle="1" w:styleId="CommentSubjectChar">
    <w:name w:val="Comment Subject Char"/>
    <w:basedOn w:val="CommentTextChar"/>
    <w:link w:val="CommentSubject"/>
    <w:uiPriority w:val="99"/>
    <w:semiHidden/>
    <w:rsid w:val="001E0EC0"/>
    <w:rPr>
      <w:b/>
      <w:bCs/>
      <w:sz w:val="20"/>
      <w:szCs w:val="20"/>
    </w:rPr>
  </w:style>
  <w:style w:type="character" w:styleId="Hyperlink">
    <w:name w:val="Hyperlink"/>
    <w:basedOn w:val="DefaultParagraphFont"/>
    <w:uiPriority w:val="99"/>
    <w:unhideWhenUsed/>
    <w:rsid w:val="00F23CA3"/>
    <w:rPr>
      <w:color w:val="0563C1" w:themeColor="hyperlink"/>
      <w:u w:val="single"/>
    </w:rPr>
  </w:style>
  <w:style w:type="paragraph" w:styleId="ListParagraph">
    <w:name w:val="List Paragraph"/>
    <w:basedOn w:val="Normal"/>
    <w:uiPriority w:val="34"/>
    <w:qFormat/>
    <w:rsid w:val="008E5D89"/>
    <w:pPr>
      <w:ind w:left="720"/>
      <w:contextualSpacing/>
    </w:pPr>
  </w:style>
  <w:style w:type="character" w:styleId="FollowedHyperlink">
    <w:name w:val="FollowedHyperlink"/>
    <w:basedOn w:val="DefaultParagraphFont"/>
    <w:uiPriority w:val="99"/>
    <w:semiHidden/>
    <w:unhideWhenUsed/>
    <w:rsid w:val="00667A2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A6D"/>
    <w:rPr>
      <w:sz w:val="18"/>
      <w:szCs w:val="18"/>
    </w:rPr>
  </w:style>
  <w:style w:type="paragraph" w:styleId="CommentText">
    <w:name w:val="annotation text"/>
    <w:basedOn w:val="Normal"/>
    <w:link w:val="CommentTextChar"/>
    <w:uiPriority w:val="99"/>
    <w:semiHidden/>
    <w:unhideWhenUsed/>
    <w:rsid w:val="008A2A6D"/>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8A2A6D"/>
    <w:rPr>
      <w:sz w:val="24"/>
      <w:szCs w:val="24"/>
    </w:rPr>
  </w:style>
  <w:style w:type="paragraph" w:styleId="BalloonText">
    <w:name w:val="Balloon Text"/>
    <w:basedOn w:val="Normal"/>
    <w:link w:val="BalloonTextChar"/>
    <w:uiPriority w:val="99"/>
    <w:semiHidden/>
    <w:unhideWhenUsed/>
    <w:rsid w:val="008A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6D"/>
    <w:rPr>
      <w:rFonts w:ascii="Segoe UI" w:hAnsi="Segoe UI" w:cs="Segoe UI"/>
      <w:sz w:val="18"/>
      <w:szCs w:val="18"/>
    </w:rPr>
  </w:style>
  <w:style w:type="paragraph" w:styleId="Header">
    <w:name w:val="header"/>
    <w:basedOn w:val="Normal"/>
    <w:link w:val="HeaderChar"/>
    <w:uiPriority w:val="99"/>
    <w:unhideWhenUsed/>
    <w:rsid w:val="004F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D9"/>
  </w:style>
  <w:style w:type="paragraph" w:styleId="Footer">
    <w:name w:val="footer"/>
    <w:basedOn w:val="Normal"/>
    <w:link w:val="FooterChar"/>
    <w:uiPriority w:val="99"/>
    <w:unhideWhenUsed/>
    <w:rsid w:val="004F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D9"/>
  </w:style>
  <w:style w:type="paragraph" w:styleId="CommentSubject">
    <w:name w:val="annotation subject"/>
    <w:basedOn w:val="CommentText"/>
    <w:next w:val="CommentText"/>
    <w:link w:val="CommentSubjectChar"/>
    <w:uiPriority w:val="99"/>
    <w:semiHidden/>
    <w:unhideWhenUsed/>
    <w:rsid w:val="001E0EC0"/>
    <w:pPr>
      <w:spacing w:after="200"/>
    </w:pPr>
    <w:rPr>
      <w:b/>
      <w:bCs/>
      <w:sz w:val="20"/>
      <w:szCs w:val="20"/>
    </w:rPr>
  </w:style>
  <w:style w:type="character" w:customStyle="1" w:styleId="CommentSubjectChar">
    <w:name w:val="Comment Subject Char"/>
    <w:basedOn w:val="CommentTextChar"/>
    <w:link w:val="CommentSubject"/>
    <w:uiPriority w:val="99"/>
    <w:semiHidden/>
    <w:rsid w:val="001E0EC0"/>
    <w:rPr>
      <w:b/>
      <w:bCs/>
      <w:sz w:val="20"/>
      <w:szCs w:val="20"/>
    </w:rPr>
  </w:style>
  <w:style w:type="character" w:styleId="Hyperlink">
    <w:name w:val="Hyperlink"/>
    <w:basedOn w:val="DefaultParagraphFont"/>
    <w:uiPriority w:val="99"/>
    <w:unhideWhenUsed/>
    <w:rsid w:val="00F23CA3"/>
    <w:rPr>
      <w:color w:val="0563C1" w:themeColor="hyperlink"/>
      <w:u w:val="single"/>
    </w:rPr>
  </w:style>
  <w:style w:type="paragraph" w:styleId="ListParagraph">
    <w:name w:val="List Paragraph"/>
    <w:basedOn w:val="Normal"/>
    <w:uiPriority w:val="34"/>
    <w:qFormat/>
    <w:rsid w:val="008E5D89"/>
    <w:pPr>
      <w:ind w:left="720"/>
      <w:contextualSpacing/>
    </w:pPr>
  </w:style>
  <w:style w:type="character" w:styleId="FollowedHyperlink">
    <w:name w:val="FollowedHyperlink"/>
    <w:basedOn w:val="DefaultParagraphFont"/>
    <w:uiPriority w:val="99"/>
    <w:semiHidden/>
    <w:unhideWhenUsed/>
    <w:rsid w:val="00667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1" Type="http://schemas.microsoft.com/office/2011/relationships/people" Target="people.xml"/><Relationship Id="rId10" Type="http://schemas.openxmlformats.org/officeDocument/2006/relationships/image" Target="media/image2.gif"/><Relationship Id="rId11" Type="http://schemas.openxmlformats.org/officeDocument/2006/relationships/hyperlink" Target="http://www.sfi.usc.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22EF-6DE3-5F45-A70E-C2BE3B9A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1067</Words>
  <Characters>6084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rkuznia</dc:creator>
  <cp:keywords/>
  <dc:description/>
  <cp:lastModifiedBy>Josh Grossberg</cp:lastModifiedBy>
  <cp:revision>7</cp:revision>
  <dcterms:created xsi:type="dcterms:W3CDTF">2015-03-30T19:57:00Z</dcterms:created>
  <dcterms:modified xsi:type="dcterms:W3CDTF">2015-04-01T21:04:00Z</dcterms:modified>
</cp:coreProperties>
</file>